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8905" w14:textId="0F62D58C" w:rsidR="00F368DB" w:rsidRPr="00F368DB" w:rsidRDefault="00F368DB" w:rsidP="00876DE5">
      <w:pPr>
        <w:pStyle w:val="Koptekst"/>
        <w:spacing w:line="276" w:lineRule="auto"/>
        <w:rPr>
          <w:rFonts w:ascii="Arial" w:hAnsi="Arial" w:cs="Arial"/>
          <w:b/>
          <w:bCs/>
        </w:rPr>
      </w:pPr>
      <w:r w:rsidRPr="00F368DB">
        <w:rPr>
          <w:rFonts w:ascii="Arial" w:hAnsi="Arial" w:cs="Arial"/>
          <w:b/>
          <w:bCs/>
        </w:rPr>
        <w:t>Vereniging Nederlands Cabinepersoneel VNC</w:t>
      </w:r>
    </w:p>
    <w:p w14:paraId="48157BF2" w14:textId="7B671F0F" w:rsidR="00F368DB" w:rsidRPr="00F368DB" w:rsidRDefault="00F368DB" w:rsidP="00876DE5">
      <w:pPr>
        <w:pStyle w:val="Koptekst"/>
        <w:spacing w:line="276" w:lineRule="auto"/>
        <w:rPr>
          <w:rFonts w:ascii="Arial" w:hAnsi="Arial" w:cs="Arial"/>
        </w:rPr>
      </w:pPr>
      <w:r w:rsidRPr="00F368DB">
        <w:rPr>
          <w:rFonts w:ascii="Arial" w:hAnsi="Arial" w:cs="Arial"/>
        </w:rPr>
        <w:t>Stationsplein 406</w:t>
      </w:r>
    </w:p>
    <w:p w14:paraId="7B40E075" w14:textId="77777777" w:rsidR="00F368DB" w:rsidRPr="00F368DB" w:rsidRDefault="00F368DB" w:rsidP="00876DE5">
      <w:pPr>
        <w:pStyle w:val="Koptekst"/>
        <w:spacing w:line="276" w:lineRule="auto"/>
        <w:rPr>
          <w:rFonts w:ascii="Arial" w:hAnsi="Arial" w:cs="Arial"/>
        </w:rPr>
      </w:pPr>
      <w:r w:rsidRPr="00F368DB">
        <w:rPr>
          <w:rFonts w:ascii="Arial" w:hAnsi="Arial" w:cs="Arial"/>
        </w:rPr>
        <w:t>1117 CL  Schiphol-Oost</w:t>
      </w:r>
    </w:p>
    <w:p w14:paraId="02EFD7C7" w14:textId="77777777" w:rsidR="00F368DB" w:rsidRPr="00F368DB" w:rsidRDefault="00F368DB" w:rsidP="00876DE5">
      <w:pPr>
        <w:pStyle w:val="Koptekst"/>
        <w:spacing w:line="276" w:lineRule="auto"/>
        <w:rPr>
          <w:rFonts w:ascii="Arial" w:hAnsi="Arial" w:cs="Arial"/>
        </w:rPr>
      </w:pPr>
      <w:r w:rsidRPr="00F368DB">
        <w:rPr>
          <w:rFonts w:ascii="Arial" w:hAnsi="Arial" w:cs="Arial"/>
        </w:rPr>
        <w:t>T: 0031-205020480</w:t>
      </w:r>
    </w:p>
    <w:p w14:paraId="463596BA" w14:textId="77777777" w:rsidR="00F368DB" w:rsidRPr="00F368DB" w:rsidRDefault="00F368DB" w:rsidP="00876DE5">
      <w:pPr>
        <w:pStyle w:val="Koptekst"/>
        <w:spacing w:line="276" w:lineRule="auto"/>
        <w:rPr>
          <w:rFonts w:ascii="Arial" w:hAnsi="Arial" w:cs="Arial"/>
        </w:rPr>
      </w:pPr>
      <w:r w:rsidRPr="00F368DB">
        <w:rPr>
          <w:rFonts w:ascii="Arial" w:hAnsi="Arial" w:cs="Arial"/>
        </w:rPr>
        <w:t xml:space="preserve">E: </w:t>
      </w:r>
      <w:hyperlink r:id="rId10" w:history="1">
        <w:r w:rsidRPr="00F368DB">
          <w:rPr>
            <w:rStyle w:val="Hyperlink"/>
            <w:rFonts w:ascii="Arial" w:hAnsi="Arial" w:cs="Arial"/>
          </w:rPr>
          <w:t>secretariaat@vnconline.nl</w:t>
        </w:r>
      </w:hyperlink>
    </w:p>
    <w:p w14:paraId="20C0E235" w14:textId="1EA995E5" w:rsidR="00F368DB" w:rsidRPr="006E5250" w:rsidRDefault="00F368DB" w:rsidP="00876DE5">
      <w:pPr>
        <w:pStyle w:val="Koptekst"/>
        <w:spacing w:line="276" w:lineRule="auto"/>
        <w:rPr>
          <w:rFonts w:ascii="Arial" w:hAnsi="Arial" w:cs="Arial"/>
          <w:lang w:val="en-US"/>
        </w:rPr>
      </w:pPr>
      <w:r w:rsidRPr="006E5250">
        <w:rPr>
          <w:rFonts w:ascii="Arial" w:hAnsi="Arial" w:cs="Arial"/>
          <w:lang w:val="en-US"/>
        </w:rPr>
        <w:t xml:space="preserve">W: </w:t>
      </w:r>
      <w:r w:rsidR="00876DE5" w:rsidRPr="006E5250">
        <w:rPr>
          <w:rFonts w:ascii="Arial" w:hAnsi="Arial" w:cs="Arial"/>
          <w:lang w:val="en-US"/>
        </w:rPr>
        <w:t>v</w:t>
      </w:r>
      <w:r w:rsidRPr="006E5250">
        <w:rPr>
          <w:rFonts w:ascii="Arial" w:hAnsi="Arial" w:cs="Arial"/>
          <w:lang w:val="en-US"/>
        </w:rPr>
        <w:t xml:space="preserve">nconline.nl </w:t>
      </w:r>
      <w:r w:rsidR="00A35E32">
        <w:rPr>
          <w:rFonts w:ascii="Arial" w:hAnsi="Arial" w:cs="Arial"/>
          <w:lang w:val="en-US"/>
        </w:rPr>
        <w:br/>
      </w:r>
      <w:proofErr w:type="spellStart"/>
      <w:r w:rsidRPr="006E5250">
        <w:rPr>
          <w:rFonts w:ascii="Arial" w:hAnsi="Arial" w:cs="Arial"/>
          <w:lang w:val="en-US"/>
        </w:rPr>
        <w:t>KvK</w:t>
      </w:r>
      <w:proofErr w:type="spellEnd"/>
      <w:r w:rsidRPr="006E5250">
        <w:rPr>
          <w:rFonts w:ascii="Arial" w:hAnsi="Arial" w:cs="Arial"/>
          <w:lang w:val="en-US"/>
        </w:rPr>
        <w:t>:</w:t>
      </w:r>
      <w:r w:rsidRPr="006E5250">
        <w:rPr>
          <w:rFonts w:ascii="Arial" w:eastAsia="Times New Roman" w:hAnsi="Arial" w:cs="Arial"/>
          <w:color w:val="000000"/>
          <w:kern w:val="0"/>
          <w:sz w:val="22"/>
          <w:szCs w:val="22"/>
          <w:lang w:val="en-US" w:eastAsia="nl-NL"/>
          <w14:ligatures w14:val="none"/>
        </w:rPr>
        <w:t xml:space="preserve"> </w:t>
      </w:r>
      <w:r w:rsidRPr="006E5250">
        <w:rPr>
          <w:rFonts w:ascii="Arial" w:hAnsi="Arial" w:cs="Arial"/>
          <w:lang w:val="en-US"/>
        </w:rPr>
        <w:t>40530743</w:t>
      </w:r>
      <w:r w:rsidR="00A35E32">
        <w:rPr>
          <w:rFonts w:ascii="Arial" w:hAnsi="Arial" w:cs="Arial"/>
          <w:lang w:val="en-US"/>
        </w:rPr>
        <w:br/>
      </w:r>
      <w:r w:rsidR="00A35E32" w:rsidRPr="0084159D">
        <w:rPr>
          <w:rFonts w:ascii="Arial" w:eastAsia="Calibri" w:hAnsi="Arial" w:cs="Arial"/>
          <w:sz w:val="22"/>
          <w:szCs w:val="22"/>
          <w:lang w:val="en-US"/>
        </w:rPr>
        <w:t xml:space="preserve">Member of </w:t>
      </w:r>
      <w:proofErr w:type="spellStart"/>
      <w:r w:rsidR="00A35E32" w:rsidRPr="0084159D">
        <w:rPr>
          <w:rFonts w:ascii="Arial" w:eastAsia="Calibri" w:hAnsi="Arial" w:cs="Arial"/>
          <w:sz w:val="22"/>
          <w:szCs w:val="22"/>
          <w:lang w:val="en-US"/>
        </w:rPr>
        <w:t>EurECCA</w:t>
      </w:r>
      <w:proofErr w:type="spellEnd"/>
      <w:r w:rsidR="00A35E32" w:rsidRPr="0084159D">
        <w:rPr>
          <w:rFonts w:ascii="Arial" w:eastAsia="Calibri" w:hAnsi="Arial" w:cs="Arial"/>
          <w:sz w:val="22"/>
          <w:szCs w:val="22"/>
          <w:lang w:val="en-US"/>
        </w:rPr>
        <w:t>:</w:t>
      </w:r>
      <w:r w:rsidR="00A35E32">
        <w:rPr>
          <w:rFonts w:ascii="Arial" w:eastAsia="Calibri" w:hAnsi="Arial" w:cs="Arial"/>
          <w:sz w:val="22"/>
          <w:szCs w:val="22"/>
          <w:lang w:val="en-US"/>
        </w:rPr>
        <w:t xml:space="preserve"> </w:t>
      </w:r>
      <w:hyperlink r:id="rId11" w:history="1">
        <w:r w:rsidR="00A35E32" w:rsidRPr="0084159D">
          <w:rPr>
            <w:rStyle w:val="Hyperlink"/>
            <w:rFonts w:ascii="Arial" w:eastAsia="Calibri" w:hAnsi="Arial" w:cs="Arial"/>
            <w:sz w:val="22"/>
            <w:szCs w:val="22"/>
            <w:lang w:val="en-US"/>
          </w:rPr>
          <w:t>http://www.eurecca.aero/</w:t>
        </w:r>
      </w:hyperlink>
    </w:p>
    <w:p w14:paraId="13BEFD8C" w14:textId="77777777" w:rsidR="00F368DB" w:rsidRPr="006E5250" w:rsidRDefault="00F368DB" w:rsidP="00F368DB">
      <w:pPr>
        <w:pStyle w:val="Koptekst"/>
        <w:rPr>
          <w:rFonts w:ascii="Arial" w:hAnsi="Arial" w:cs="Arial"/>
          <w:lang w:val="en-US"/>
        </w:rPr>
      </w:pPr>
    </w:p>
    <w:p w14:paraId="3E264A8A" w14:textId="77777777" w:rsidR="00F368DB" w:rsidRPr="006E5250" w:rsidRDefault="00F368DB" w:rsidP="00F368DB">
      <w:pPr>
        <w:pStyle w:val="Koptekst"/>
        <w:rPr>
          <w:rFonts w:ascii="Arial" w:hAnsi="Arial" w:cs="Arial"/>
          <w:lang w:val="en-US"/>
        </w:rPr>
      </w:pPr>
    </w:p>
    <w:p w14:paraId="379D5831" w14:textId="77777777" w:rsidR="00F368DB" w:rsidRPr="006E5250" w:rsidRDefault="00F368DB" w:rsidP="00F368DB">
      <w:pPr>
        <w:pStyle w:val="Koptekst"/>
        <w:pBdr>
          <w:bottom w:val="single" w:sz="6" w:space="1" w:color="auto"/>
        </w:pBdr>
        <w:rPr>
          <w:lang w:val="en-US"/>
        </w:rPr>
      </w:pPr>
    </w:p>
    <w:p w14:paraId="07046BE2" w14:textId="77777777" w:rsidR="00F368DB" w:rsidRPr="006E5250" w:rsidRDefault="00F368DB" w:rsidP="00F368DB">
      <w:pPr>
        <w:pStyle w:val="Koptekst"/>
        <w:rPr>
          <w:lang w:val="en-US"/>
        </w:rPr>
      </w:pPr>
    </w:p>
    <w:p w14:paraId="7EDF9160" w14:textId="1AFB7229" w:rsidR="00F368DB" w:rsidRPr="006E5250" w:rsidRDefault="00F368DB" w:rsidP="00F368DB">
      <w:pPr>
        <w:pStyle w:val="Koptekst"/>
        <w:rPr>
          <w:rFonts w:ascii="Arial" w:hAnsi="Arial" w:cs="Arial"/>
          <w:b/>
          <w:bCs/>
          <w:sz w:val="56"/>
          <w:szCs w:val="56"/>
          <w:lang w:val="en-US"/>
        </w:rPr>
      </w:pPr>
      <w:r w:rsidRPr="006E5250">
        <w:rPr>
          <w:rFonts w:ascii="Arial" w:hAnsi="Arial" w:cs="Arial"/>
          <w:b/>
          <w:bCs/>
          <w:sz w:val="56"/>
          <w:szCs w:val="56"/>
          <w:lang w:val="en-US"/>
        </w:rPr>
        <w:t>POSITION PAPER</w:t>
      </w:r>
    </w:p>
    <w:p w14:paraId="210C807C" w14:textId="77777777" w:rsidR="00F368DB" w:rsidRPr="006E5250" w:rsidRDefault="00F368DB" w:rsidP="00F368DB">
      <w:pPr>
        <w:pStyle w:val="Koptekst"/>
        <w:pBdr>
          <w:bottom w:val="single" w:sz="6" w:space="1" w:color="auto"/>
        </w:pBdr>
        <w:rPr>
          <w:lang w:val="en-US"/>
        </w:rPr>
      </w:pPr>
    </w:p>
    <w:p w14:paraId="28B7767B" w14:textId="77777777" w:rsidR="00F368DB" w:rsidRPr="006E5250" w:rsidRDefault="00F368DB" w:rsidP="00F368DB">
      <w:pPr>
        <w:pStyle w:val="Koptekst"/>
        <w:rPr>
          <w:lang w:val="en-US"/>
        </w:rPr>
      </w:pPr>
    </w:p>
    <w:p w14:paraId="477B7D7A" w14:textId="65CF44A4" w:rsidR="00F368DB" w:rsidRPr="006E5250" w:rsidRDefault="00F368DB" w:rsidP="00F368DB">
      <w:pPr>
        <w:rPr>
          <w:rFonts w:ascii="Arial" w:hAnsi="Arial" w:cs="Arial"/>
          <w:b/>
          <w:bCs/>
          <w:sz w:val="22"/>
          <w:szCs w:val="22"/>
          <w:lang w:val="en-US"/>
        </w:rPr>
      </w:pPr>
    </w:p>
    <w:p w14:paraId="6DDFA347" w14:textId="77777777" w:rsidR="00876DE5" w:rsidRPr="006E5250" w:rsidRDefault="00876DE5" w:rsidP="00AE396C">
      <w:pPr>
        <w:spacing w:line="240" w:lineRule="auto"/>
        <w:rPr>
          <w:rFonts w:ascii="Arial" w:hAnsi="Arial" w:cs="Arial"/>
          <w:b/>
          <w:bCs/>
          <w:sz w:val="22"/>
          <w:szCs w:val="22"/>
          <w:lang w:val="en-US"/>
        </w:rPr>
      </w:pPr>
    </w:p>
    <w:p w14:paraId="709609A4" w14:textId="5312D912" w:rsidR="00876DE5" w:rsidRPr="006E5250" w:rsidRDefault="00876DE5">
      <w:pPr>
        <w:rPr>
          <w:rFonts w:ascii="Arial" w:hAnsi="Arial" w:cs="Arial"/>
          <w:b/>
          <w:bCs/>
          <w:sz w:val="22"/>
          <w:szCs w:val="22"/>
          <w:lang w:val="en-US"/>
        </w:rPr>
      </w:pPr>
      <w:r w:rsidRPr="006E5250">
        <w:rPr>
          <w:rFonts w:ascii="Arial" w:hAnsi="Arial" w:cs="Arial"/>
          <w:b/>
          <w:bCs/>
          <w:sz w:val="22"/>
          <w:szCs w:val="22"/>
          <w:lang w:val="en-US"/>
        </w:rPr>
        <w:br w:type="page"/>
      </w:r>
    </w:p>
    <w:p w14:paraId="73117711" w14:textId="77777777" w:rsidR="006E5250" w:rsidRPr="0084159D" w:rsidRDefault="006E5250" w:rsidP="0084159D">
      <w:pPr>
        <w:rPr>
          <w:rFonts w:ascii="Arial" w:hAnsi="Arial" w:cs="Arial"/>
          <w:b/>
          <w:sz w:val="22"/>
          <w:szCs w:val="22"/>
        </w:rPr>
      </w:pPr>
      <w:proofErr w:type="spellStart"/>
      <w:r w:rsidRPr="0084159D">
        <w:rPr>
          <w:rFonts w:ascii="Arial" w:hAnsi="Arial" w:cs="Arial"/>
          <w:b/>
          <w:sz w:val="22"/>
          <w:szCs w:val="22"/>
        </w:rPr>
        <w:lastRenderedPageBreak/>
        <w:t>Position</w:t>
      </w:r>
      <w:proofErr w:type="spellEnd"/>
      <w:r w:rsidRPr="0084159D">
        <w:rPr>
          <w:rFonts w:ascii="Arial" w:hAnsi="Arial" w:cs="Arial"/>
          <w:b/>
          <w:sz w:val="22"/>
          <w:szCs w:val="22"/>
        </w:rPr>
        <w:t xml:space="preserve"> Paper VNC</w:t>
      </w:r>
    </w:p>
    <w:p w14:paraId="44B32AA4" w14:textId="77777777" w:rsidR="006E5250" w:rsidRPr="0084159D" w:rsidRDefault="006E5250" w:rsidP="006E5250">
      <w:pPr>
        <w:rPr>
          <w:rFonts w:ascii="Arial" w:hAnsi="Arial" w:cs="Arial"/>
          <w:b/>
          <w:sz w:val="22"/>
          <w:szCs w:val="22"/>
        </w:rPr>
      </w:pPr>
      <w:bookmarkStart w:id="0" w:name="aanhef"/>
      <w:bookmarkStart w:id="1" w:name="_Hlk177986109"/>
      <w:bookmarkEnd w:id="0"/>
      <w:r w:rsidRPr="0084159D">
        <w:rPr>
          <w:rFonts w:ascii="Arial" w:hAnsi="Arial" w:cs="Arial"/>
          <w:b/>
          <w:sz w:val="22"/>
          <w:szCs w:val="22"/>
        </w:rPr>
        <w:t>De Vereniging Nederlands Cabinepersoneel (VNC) is de grootste en meest ervaren vertegenwoordiger van cabinepersoneel in Nederland. Van de ruim 10.000</w:t>
      </w:r>
      <w:r w:rsidRPr="0084159D">
        <w:rPr>
          <w:rFonts w:ascii="Arial" w:hAnsi="Arial" w:cs="Arial"/>
          <w:b/>
          <w:i/>
          <w:iCs/>
          <w:color w:val="FF0000"/>
          <w:sz w:val="22"/>
          <w:szCs w:val="22"/>
        </w:rPr>
        <w:t xml:space="preserve"> </w:t>
      </w:r>
      <w:r w:rsidRPr="0084159D">
        <w:rPr>
          <w:rFonts w:ascii="Arial" w:hAnsi="Arial" w:cs="Arial"/>
          <w:b/>
          <w:sz w:val="22"/>
          <w:szCs w:val="22"/>
        </w:rPr>
        <w:t xml:space="preserve">mensen die dit vak uitoefenen is ongeveer 60% lid van de VNC.  </w:t>
      </w:r>
    </w:p>
    <w:p w14:paraId="2877B0D8" w14:textId="77777777" w:rsidR="006E5250" w:rsidRPr="0084159D" w:rsidRDefault="006E5250" w:rsidP="006E5250">
      <w:pPr>
        <w:spacing w:before="100" w:beforeAutospacing="1" w:after="100" w:afterAutospacing="1"/>
        <w:rPr>
          <w:rFonts w:ascii="Arial" w:hAnsi="Arial" w:cs="Arial"/>
          <w:b/>
          <w:bCs/>
          <w:sz w:val="22"/>
          <w:szCs w:val="22"/>
        </w:rPr>
      </w:pPr>
      <w:r w:rsidRPr="0084159D">
        <w:rPr>
          <w:rFonts w:ascii="Arial" w:hAnsi="Arial" w:cs="Arial"/>
          <w:b/>
          <w:bCs/>
          <w:sz w:val="22"/>
          <w:szCs w:val="22"/>
        </w:rPr>
        <w:t xml:space="preserve">Sinds 1946 zet de VNC zich in voor werkgelegenheid, goede arbeidsvoorwaarden en veiligheid in de luchtvaart. Dat doen wij in een sector die per definitie internationaal, competitief en gevoelig is voor maatschappelijke en geopolitieke ontwikkelingen. Momenteel vertegenwoordigen wij cabinepersoneel werkzaam bij KLM, KLM Cityhopper, </w:t>
      </w:r>
      <w:proofErr w:type="spellStart"/>
      <w:r w:rsidRPr="0084159D">
        <w:rPr>
          <w:rFonts w:ascii="Arial" w:hAnsi="Arial" w:cs="Arial"/>
          <w:b/>
          <w:bCs/>
          <w:sz w:val="22"/>
          <w:szCs w:val="22"/>
        </w:rPr>
        <w:t>Transavia</w:t>
      </w:r>
      <w:proofErr w:type="spellEnd"/>
      <w:r w:rsidRPr="0084159D">
        <w:rPr>
          <w:rFonts w:ascii="Arial" w:hAnsi="Arial" w:cs="Arial"/>
          <w:b/>
          <w:bCs/>
          <w:sz w:val="22"/>
          <w:szCs w:val="22"/>
        </w:rPr>
        <w:t xml:space="preserve"> en </w:t>
      </w:r>
      <w:proofErr w:type="spellStart"/>
      <w:r w:rsidRPr="0084159D">
        <w:rPr>
          <w:rFonts w:ascii="Arial" w:hAnsi="Arial" w:cs="Arial"/>
          <w:b/>
          <w:bCs/>
          <w:sz w:val="22"/>
          <w:szCs w:val="22"/>
        </w:rPr>
        <w:t>easyJet</w:t>
      </w:r>
      <w:proofErr w:type="spellEnd"/>
      <w:r w:rsidRPr="0084159D">
        <w:rPr>
          <w:rFonts w:ascii="Arial" w:hAnsi="Arial" w:cs="Arial"/>
          <w:b/>
          <w:bCs/>
          <w:sz w:val="22"/>
          <w:szCs w:val="22"/>
        </w:rPr>
        <w:t>.</w:t>
      </w:r>
    </w:p>
    <w:p w14:paraId="12C818BA" w14:textId="77777777" w:rsidR="006E5250" w:rsidRPr="0084159D" w:rsidRDefault="006E5250" w:rsidP="006E5250">
      <w:pPr>
        <w:spacing w:before="100" w:beforeAutospacing="1" w:after="100" w:afterAutospacing="1"/>
        <w:rPr>
          <w:rFonts w:ascii="Arial" w:hAnsi="Arial" w:cs="Arial"/>
          <w:b/>
          <w:bCs/>
          <w:sz w:val="22"/>
          <w:szCs w:val="22"/>
        </w:rPr>
      </w:pPr>
      <w:r w:rsidRPr="0084159D">
        <w:rPr>
          <w:rFonts w:ascii="Arial" w:hAnsi="Arial" w:cs="Arial"/>
          <w:b/>
          <w:bCs/>
          <w:sz w:val="22"/>
          <w:szCs w:val="22"/>
        </w:rPr>
        <w:t>De VNC is een vakvereniging voor uitsluitend cabinepersoneel. Onze bestuursleden en actieve kaderleden werken allemaal zelf aan boord en ervaren dagelijks wat luchtvaartbeleid in de praktijk betekent. Die directe verbinding met de werkvloer vormt de kern van onze inbreng richting politiek en beleid.</w:t>
      </w:r>
    </w:p>
    <w:bookmarkEnd w:id="1"/>
    <w:p w14:paraId="21694B46" w14:textId="77777777" w:rsidR="006E5250" w:rsidRPr="0084159D" w:rsidRDefault="006E5250" w:rsidP="006E5250">
      <w:pPr>
        <w:rPr>
          <w:rFonts w:ascii="Arial" w:hAnsi="Arial" w:cs="Arial"/>
          <w:b/>
          <w:sz w:val="22"/>
          <w:szCs w:val="22"/>
        </w:rPr>
      </w:pPr>
      <w:r w:rsidRPr="0084159D">
        <w:rPr>
          <w:rFonts w:ascii="Arial" w:hAnsi="Arial" w:cs="Arial"/>
          <w:b/>
          <w:sz w:val="22"/>
          <w:szCs w:val="22"/>
        </w:rPr>
        <w:t>De VNC richt zich de komende tijd op de volgende speerpunten:</w:t>
      </w:r>
    </w:p>
    <w:p w14:paraId="52AF92F8" w14:textId="2F53C5DD" w:rsidR="006E5250" w:rsidRDefault="00E22C73" w:rsidP="00EA5849">
      <w:pPr>
        <w:ind w:left="2880"/>
        <w:rPr>
          <w:rFonts w:ascii="Arial" w:hAnsi="Arial" w:cs="Arial"/>
          <w:b/>
          <w:sz w:val="22"/>
          <w:szCs w:val="22"/>
          <w:u w:val="single"/>
        </w:rPr>
      </w:pPr>
      <w:r>
        <w:rPr>
          <w:rFonts w:ascii="Arial" w:hAnsi="Arial" w:cs="Arial"/>
          <w:b/>
          <w:sz w:val="22"/>
          <w:szCs w:val="22"/>
          <w:u w:val="single"/>
        </w:rPr>
        <w:br/>
      </w:r>
      <w:r w:rsidR="006E5250" w:rsidRPr="0084159D">
        <w:rPr>
          <w:rFonts w:ascii="Arial" w:hAnsi="Arial" w:cs="Arial"/>
          <w:b/>
          <w:sz w:val="22"/>
          <w:szCs w:val="22"/>
          <w:u w:val="single"/>
        </w:rPr>
        <w:t>Vliegveiligheid is mensenwerk</w:t>
      </w:r>
    </w:p>
    <w:p w14:paraId="42925F64" w14:textId="77777777" w:rsidR="00EA5849" w:rsidRPr="0084159D" w:rsidRDefault="00EA5849" w:rsidP="006E5250">
      <w:pPr>
        <w:ind w:left="2124" w:firstLine="708"/>
        <w:rPr>
          <w:rFonts w:ascii="Arial" w:hAnsi="Arial" w:cs="Arial"/>
          <w:b/>
          <w:sz w:val="22"/>
          <w:szCs w:val="22"/>
          <w:u w:val="single"/>
        </w:rPr>
      </w:pPr>
    </w:p>
    <w:p w14:paraId="5FDEED9A" w14:textId="44695E0D" w:rsidR="006E5250" w:rsidRPr="0084159D" w:rsidRDefault="00E22C73" w:rsidP="006E5250">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br/>
      </w:r>
      <w:r w:rsidR="006E5250" w:rsidRPr="0084159D">
        <w:rPr>
          <w:rFonts w:ascii="Arial" w:hAnsi="Arial" w:cs="Arial"/>
          <w:b/>
          <w:sz w:val="22"/>
          <w:szCs w:val="22"/>
        </w:rPr>
        <w:t>De ‘</w:t>
      </w:r>
      <w:r w:rsidR="006E5250" w:rsidRPr="0084159D">
        <w:rPr>
          <w:rFonts w:ascii="Arial" w:hAnsi="Arial" w:cs="Arial"/>
          <w:b/>
          <w:i/>
          <w:sz w:val="22"/>
          <w:szCs w:val="22"/>
        </w:rPr>
        <w:t>human factor</w:t>
      </w:r>
      <w:r w:rsidR="006E5250" w:rsidRPr="0084159D">
        <w:rPr>
          <w:rFonts w:ascii="Arial" w:hAnsi="Arial" w:cs="Arial"/>
          <w:b/>
          <w:sz w:val="22"/>
          <w:szCs w:val="22"/>
        </w:rPr>
        <w:t xml:space="preserve">’ in vliegveiligheid is cruciaal en moet geborgd worden door opleiding en certificering, meldingsbereidheid en </w:t>
      </w:r>
      <w:proofErr w:type="spellStart"/>
      <w:r w:rsidR="006E5250" w:rsidRPr="0084159D">
        <w:rPr>
          <w:rFonts w:ascii="Arial" w:hAnsi="Arial" w:cs="Arial"/>
          <w:b/>
          <w:i/>
          <w:iCs/>
          <w:sz w:val="22"/>
          <w:szCs w:val="22"/>
        </w:rPr>
        <w:t>fatigue</w:t>
      </w:r>
      <w:proofErr w:type="spellEnd"/>
      <w:r w:rsidR="006E5250" w:rsidRPr="0084159D">
        <w:rPr>
          <w:rFonts w:ascii="Arial" w:hAnsi="Arial" w:cs="Arial"/>
          <w:b/>
          <w:i/>
          <w:iCs/>
          <w:sz w:val="22"/>
          <w:szCs w:val="22"/>
        </w:rPr>
        <w:t xml:space="preserve"> risk</w:t>
      </w:r>
      <w:r w:rsidR="006E5250" w:rsidRPr="0084159D">
        <w:rPr>
          <w:rFonts w:ascii="Arial" w:hAnsi="Arial" w:cs="Arial"/>
          <w:b/>
          <w:sz w:val="22"/>
          <w:szCs w:val="22"/>
        </w:rPr>
        <w:t xml:space="preserve">- en verantwoord arbeidsvoorwaardelijk management. Dat dient niet alleen goed geregeld te zijn bij Nederlandse en Europese maatschappijen, maar ook bij </w:t>
      </w:r>
      <w:r w:rsidR="006E5250" w:rsidRPr="0084159D">
        <w:rPr>
          <w:rFonts w:ascii="Arial" w:hAnsi="Arial" w:cs="Arial"/>
          <w:b/>
          <w:i/>
          <w:sz w:val="22"/>
          <w:szCs w:val="22"/>
        </w:rPr>
        <w:t xml:space="preserve">wet leases en </w:t>
      </w:r>
      <w:proofErr w:type="spellStart"/>
      <w:r w:rsidR="006E5250" w:rsidRPr="0084159D">
        <w:rPr>
          <w:rFonts w:ascii="Arial" w:hAnsi="Arial" w:cs="Arial"/>
          <w:b/>
          <w:i/>
          <w:sz w:val="22"/>
          <w:szCs w:val="22"/>
        </w:rPr>
        <w:t>interchanges</w:t>
      </w:r>
      <w:proofErr w:type="spellEnd"/>
      <w:r w:rsidR="006E5250" w:rsidRPr="0084159D">
        <w:rPr>
          <w:rFonts w:ascii="Arial" w:hAnsi="Arial" w:cs="Arial"/>
          <w:b/>
          <w:sz w:val="22"/>
          <w:szCs w:val="22"/>
        </w:rPr>
        <w:t xml:space="preserve"> met maatschappijen uit ‘derde’ landen (buiten de EU). </w:t>
      </w:r>
    </w:p>
    <w:p w14:paraId="7A8F5CE1" w14:textId="22975856" w:rsidR="006E5250" w:rsidRPr="0084159D" w:rsidRDefault="006E5250" w:rsidP="006E5250">
      <w:pPr>
        <w:spacing w:before="100" w:beforeAutospacing="1" w:after="100" w:afterAutospacing="1"/>
        <w:rPr>
          <w:rFonts w:ascii="Arial" w:hAnsi="Arial" w:cs="Arial"/>
          <w:sz w:val="22"/>
          <w:szCs w:val="22"/>
        </w:rPr>
      </w:pPr>
      <w:r w:rsidRPr="0084159D">
        <w:rPr>
          <w:rFonts w:ascii="Arial" w:hAnsi="Arial" w:cs="Arial"/>
          <w:b/>
          <w:sz w:val="22"/>
          <w:szCs w:val="22"/>
        </w:rPr>
        <w:t>Opleiding en certificering:</w:t>
      </w:r>
      <w:r w:rsidRPr="0084159D">
        <w:rPr>
          <w:rFonts w:ascii="Arial" w:hAnsi="Arial" w:cs="Arial"/>
          <w:sz w:val="22"/>
          <w:szCs w:val="22"/>
        </w:rPr>
        <w:t xml:space="preserve"> Het beroep van cabinepersoneel is onmiskenbaar een veiligheidsfunctie. Toch ontbreekt een wettelijke certificering, terwijl die wel bestaat voor cockpit- en grondpersoneel. Dat verschil is niet uit te leggen. Certificering versterkt vakmanschap, professionaliteit en meldingsbereidheid en draagt bij aan duurzame inzetbaarheid. Uiteindelijk komt dit direct ten goede aan de vliegveiligheid.</w:t>
      </w:r>
    </w:p>
    <w:p w14:paraId="68EB1028" w14:textId="48A6C36E" w:rsidR="006E5250" w:rsidRPr="0084159D" w:rsidRDefault="006E5250" w:rsidP="006E5250">
      <w:pPr>
        <w:spacing w:before="100" w:beforeAutospacing="1" w:after="100" w:afterAutospacing="1"/>
        <w:rPr>
          <w:rFonts w:ascii="Arial" w:hAnsi="Arial" w:cs="Arial"/>
          <w:sz w:val="22"/>
          <w:szCs w:val="22"/>
        </w:rPr>
      </w:pPr>
      <w:r w:rsidRPr="0084159D">
        <w:rPr>
          <w:rFonts w:ascii="Arial" w:hAnsi="Arial" w:cs="Arial"/>
          <w:sz w:val="22"/>
          <w:szCs w:val="22"/>
        </w:rPr>
        <w:t xml:space="preserve">De afgelopen jaren zien wij een duidelijke toename van agressie en </w:t>
      </w:r>
      <w:proofErr w:type="spellStart"/>
      <w:r w:rsidRPr="0084159D">
        <w:rPr>
          <w:rFonts w:ascii="Arial" w:hAnsi="Arial" w:cs="Arial"/>
          <w:i/>
          <w:iCs/>
          <w:sz w:val="22"/>
          <w:szCs w:val="22"/>
        </w:rPr>
        <w:t>unruly</w:t>
      </w:r>
      <w:proofErr w:type="spellEnd"/>
      <w:r w:rsidRPr="0084159D">
        <w:rPr>
          <w:rFonts w:ascii="Arial" w:hAnsi="Arial" w:cs="Arial"/>
          <w:i/>
          <w:iCs/>
          <w:sz w:val="22"/>
          <w:szCs w:val="22"/>
        </w:rPr>
        <w:t xml:space="preserve"> </w:t>
      </w:r>
      <w:proofErr w:type="spellStart"/>
      <w:r w:rsidRPr="0084159D">
        <w:rPr>
          <w:rFonts w:ascii="Arial" w:hAnsi="Arial" w:cs="Arial"/>
          <w:i/>
          <w:iCs/>
          <w:sz w:val="22"/>
          <w:szCs w:val="22"/>
        </w:rPr>
        <w:t>behaviour</w:t>
      </w:r>
      <w:proofErr w:type="spellEnd"/>
      <w:r w:rsidRPr="0084159D">
        <w:rPr>
          <w:rFonts w:ascii="Arial" w:hAnsi="Arial" w:cs="Arial"/>
          <w:sz w:val="22"/>
          <w:szCs w:val="22"/>
        </w:rPr>
        <w:t xml:space="preserve"> aan boord. Cabinepersoneel wordt getraind om hiermee om te gaan, maar tegelijkertijd worden steeds vaker stagiaires ingezet als volwaardig lid van de cabinebemanning. Dat vergroot de risico’s, zowel voor personeel als passagiers. Certificering kan voorkomen dat onvolledig </w:t>
      </w:r>
      <w:r w:rsidRPr="0084159D">
        <w:rPr>
          <w:rFonts w:ascii="Arial" w:hAnsi="Arial" w:cs="Arial"/>
          <w:sz w:val="22"/>
          <w:szCs w:val="22"/>
        </w:rPr>
        <w:lastRenderedPageBreak/>
        <w:t>opgeleide medewerkers deze verantwoordelijkheid dragen en versterkt bovendien de positie van cabinepersoneel bij incidenten aan boord.</w:t>
      </w:r>
    </w:p>
    <w:p w14:paraId="1CD7C871" w14:textId="77777777" w:rsidR="006E5250" w:rsidRPr="0084159D" w:rsidRDefault="006E5250" w:rsidP="006E5250">
      <w:pPr>
        <w:rPr>
          <w:rFonts w:ascii="Arial" w:hAnsi="Arial" w:cs="Arial"/>
          <w:sz w:val="22"/>
          <w:szCs w:val="22"/>
        </w:rPr>
      </w:pPr>
      <w:r w:rsidRPr="0084159D">
        <w:rPr>
          <w:rFonts w:ascii="Arial" w:hAnsi="Arial" w:cs="Arial"/>
          <w:b/>
          <w:sz w:val="22"/>
          <w:szCs w:val="22"/>
        </w:rPr>
        <w:t>Meldingsbereidheid:</w:t>
      </w:r>
      <w:r w:rsidRPr="0084159D">
        <w:rPr>
          <w:rFonts w:ascii="Arial" w:hAnsi="Arial" w:cs="Arial"/>
          <w:sz w:val="22"/>
          <w:szCs w:val="22"/>
        </w:rPr>
        <w:t xml:space="preserve"> Certificering kan ervoor zorgen dat medewerkers zich veilig en verantwoordelijk voelen om onveilige situaties te melden en weten waar en hoe ze dit moeten doen.</w:t>
      </w:r>
    </w:p>
    <w:p w14:paraId="0A0FEBAC" w14:textId="77777777" w:rsidR="006E5250" w:rsidRPr="0084159D" w:rsidRDefault="006E5250" w:rsidP="006E5250">
      <w:pPr>
        <w:rPr>
          <w:rFonts w:ascii="Arial" w:hAnsi="Arial" w:cs="Arial"/>
          <w:sz w:val="22"/>
          <w:szCs w:val="22"/>
        </w:rPr>
      </w:pPr>
      <w:proofErr w:type="spellStart"/>
      <w:r w:rsidRPr="0084159D">
        <w:rPr>
          <w:rFonts w:ascii="Arial" w:hAnsi="Arial" w:cs="Arial"/>
          <w:b/>
          <w:sz w:val="22"/>
          <w:szCs w:val="22"/>
        </w:rPr>
        <w:t>Fatigue</w:t>
      </w:r>
      <w:proofErr w:type="spellEnd"/>
      <w:r w:rsidRPr="0084159D">
        <w:rPr>
          <w:rFonts w:ascii="Arial" w:hAnsi="Arial" w:cs="Arial"/>
          <w:b/>
          <w:sz w:val="22"/>
          <w:szCs w:val="22"/>
        </w:rPr>
        <w:t xml:space="preserve"> risk management:</w:t>
      </w:r>
      <w:r w:rsidRPr="0084159D">
        <w:rPr>
          <w:rFonts w:ascii="Arial" w:hAnsi="Arial" w:cs="Arial"/>
          <w:sz w:val="22"/>
          <w:szCs w:val="22"/>
        </w:rPr>
        <w:t xml:space="preserve"> </w:t>
      </w:r>
      <w:proofErr w:type="spellStart"/>
      <w:r w:rsidRPr="0084159D">
        <w:rPr>
          <w:rFonts w:ascii="Arial" w:hAnsi="Arial" w:cs="Arial"/>
          <w:i/>
          <w:iCs/>
          <w:sz w:val="22"/>
          <w:szCs w:val="22"/>
        </w:rPr>
        <w:t>Fatigue</w:t>
      </w:r>
      <w:proofErr w:type="spellEnd"/>
      <w:r w:rsidRPr="0084159D">
        <w:rPr>
          <w:rFonts w:ascii="Arial" w:hAnsi="Arial" w:cs="Arial"/>
          <w:sz w:val="22"/>
          <w:szCs w:val="22"/>
        </w:rPr>
        <w:t xml:space="preserve"> is een belangrijke </w:t>
      </w:r>
      <w:r w:rsidRPr="0084159D">
        <w:rPr>
          <w:rFonts w:ascii="Arial" w:hAnsi="Arial" w:cs="Arial"/>
          <w:i/>
          <w:iCs/>
          <w:sz w:val="22"/>
          <w:szCs w:val="22"/>
        </w:rPr>
        <w:t>human factor</w:t>
      </w:r>
      <w:r w:rsidRPr="0084159D">
        <w:rPr>
          <w:rFonts w:ascii="Arial" w:hAnsi="Arial" w:cs="Arial"/>
          <w:sz w:val="22"/>
          <w:szCs w:val="22"/>
        </w:rPr>
        <w:t xml:space="preserve"> bij de vluchtuitvoering. Momenteel zijn er gescheiden procedures voor cockpit- en cabinepersoneel om vermoeidheid (</w:t>
      </w:r>
      <w:proofErr w:type="spellStart"/>
      <w:r w:rsidRPr="0084159D">
        <w:rPr>
          <w:rFonts w:ascii="Arial" w:hAnsi="Arial" w:cs="Arial"/>
          <w:iCs/>
          <w:sz w:val="22"/>
          <w:szCs w:val="22"/>
        </w:rPr>
        <w:t>fatigue</w:t>
      </w:r>
      <w:proofErr w:type="spellEnd"/>
      <w:r w:rsidRPr="0084159D">
        <w:rPr>
          <w:rFonts w:ascii="Arial" w:hAnsi="Arial" w:cs="Arial"/>
          <w:i/>
          <w:sz w:val="22"/>
          <w:szCs w:val="22"/>
        </w:rPr>
        <w:t xml:space="preserve">) </w:t>
      </w:r>
      <w:r w:rsidRPr="0084159D">
        <w:rPr>
          <w:rFonts w:ascii="Arial" w:hAnsi="Arial" w:cs="Arial"/>
          <w:iCs/>
          <w:sz w:val="22"/>
          <w:szCs w:val="22"/>
        </w:rPr>
        <w:t>te melden</w:t>
      </w:r>
      <w:r w:rsidRPr="0084159D">
        <w:rPr>
          <w:rFonts w:ascii="Arial" w:hAnsi="Arial" w:cs="Arial"/>
          <w:sz w:val="22"/>
          <w:szCs w:val="22"/>
        </w:rPr>
        <w:t xml:space="preserve">. Heldere procedures waarin staat waar en hoe men </w:t>
      </w:r>
      <w:proofErr w:type="spellStart"/>
      <w:r w:rsidRPr="0084159D">
        <w:rPr>
          <w:rFonts w:ascii="Arial" w:hAnsi="Arial" w:cs="Arial"/>
          <w:sz w:val="22"/>
          <w:szCs w:val="22"/>
        </w:rPr>
        <w:t>fatigue</w:t>
      </w:r>
      <w:proofErr w:type="spellEnd"/>
      <w:r w:rsidRPr="0084159D">
        <w:rPr>
          <w:rFonts w:ascii="Arial" w:hAnsi="Arial" w:cs="Arial"/>
          <w:sz w:val="22"/>
          <w:szCs w:val="22"/>
        </w:rPr>
        <w:t xml:space="preserve"> kan melden zonder sancties, dragen bij aan (sterk) verbeterde veiligheid.</w:t>
      </w:r>
    </w:p>
    <w:p w14:paraId="1FD0D43E" w14:textId="77777777" w:rsidR="006E5250" w:rsidRPr="0084159D" w:rsidRDefault="006E5250" w:rsidP="006E5250">
      <w:pPr>
        <w:pStyle w:val="Normaalweb"/>
        <w:rPr>
          <w:rFonts w:ascii="Arial" w:hAnsi="Arial" w:cs="Arial"/>
          <w:sz w:val="22"/>
          <w:szCs w:val="22"/>
        </w:rPr>
      </w:pPr>
      <w:r w:rsidRPr="0084159D">
        <w:rPr>
          <w:rFonts w:ascii="Arial" w:hAnsi="Arial" w:cs="Arial"/>
          <w:b/>
          <w:sz w:val="22"/>
          <w:szCs w:val="22"/>
        </w:rPr>
        <w:t xml:space="preserve">Vliegveiligheid in relatie tot </w:t>
      </w:r>
      <w:proofErr w:type="spellStart"/>
      <w:r w:rsidRPr="0084159D">
        <w:rPr>
          <w:rFonts w:ascii="Arial" w:hAnsi="Arial" w:cs="Arial"/>
          <w:b/>
          <w:sz w:val="22"/>
          <w:szCs w:val="22"/>
        </w:rPr>
        <w:t>ARBO-wetgeving</w:t>
      </w:r>
      <w:proofErr w:type="spellEnd"/>
      <w:r w:rsidRPr="0084159D">
        <w:rPr>
          <w:rFonts w:ascii="Arial" w:hAnsi="Arial" w:cs="Arial"/>
          <w:b/>
          <w:sz w:val="22"/>
          <w:szCs w:val="22"/>
        </w:rPr>
        <w:t>:</w:t>
      </w:r>
      <w:r w:rsidRPr="0084159D">
        <w:rPr>
          <w:rFonts w:ascii="Arial" w:hAnsi="Arial" w:cs="Arial"/>
          <w:sz w:val="22"/>
          <w:szCs w:val="22"/>
        </w:rPr>
        <w:t xml:space="preserve"> Daarnaast moet de relatie tussen vliegveiligheid en </w:t>
      </w:r>
      <w:proofErr w:type="spellStart"/>
      <w:r w:rsidRPr="0084159D">
        <w:rPr>
          <w:rFonts w:ascii="Arial" w:hAnsi="Arial" w:cs="Arial"/>
          <w:sz w:val="22"/>
          <w:szCs w:val="22"/>
        </w:rPr>
        <w:t>ARBO-wetgeving</w:t>
      </w:r>
      <w:proofErr w:type="spellEnd"/>
      <w:r w:rsidRPr="0084159D">
        <w:rPr>
          <w:rFonts w:ascii="Arial" w:hAnsi="Arial" w:cs="Arial"/>
          <w:sz w:val="22"/>
          <w:szCs w:val="22"/>
        </w:rPr>
        <w:t xml:space="preserve"> beter worden geborgd. Cabinepersoneel moet veilig kunnen werken, ook bij medische incidenten en agressie aan boord en moet tijdens rustmomenten beschikken over adequate en goed uitgeruste rustruimtes. Regelmatige risico-inventarisaties zijn essentieel om zowel veiligheid als duurzame inzetbaarheid te waarborgen.</w:t>
      </w:r>
    </w:p>
    <w:p w14:paraId="296B0F30" w14:textId="77777777" w:rsidR="006E5250" w:rsidRPr="0084159D" w:rsidRDefault="006E5250" w:rsidP="006E5250">
      <w:pPr>
        <w:pStyle w:val="Normaalweb"/>
        <w:rPr>
          <w:rFonts w:ascii="Arial" w:hAnsi="Arial" w:cs="Arial"/>
          <w:sz w:val="22"/>
          <w:szCs w:val="22"/>
        </w:rPr>
      </w:pPr>
      <w:r w:rsidRPr="0084159D">
        <w:rPr>
          <w:rFonts w:ascii="Arial" w:hAnsi="Arial" w:cs="Arial"/>
          <w:sz w:val="22"/>
          <w:szCs w:val="22"/>
        </w:rPr>
        <w:t xml:space="preserve">Het onderzoeksrapport naar de </w:t>
      </w:r>
      <w:proofErr w:type="spellStart"/>
      <w:r w:rsidRPr="0084159D">
        <w:rPr>
          <w:rFonts w:ascii="Arial" w:hAnsi="Arial" w:cs="Arial"/>
          <w:sz w:val="22"/>
          <w:szCs w:val="22"/>
        </w:rPr>
        <w:t>Germanwings</w:t>
      </w:r>
      <w:proofErr w:type="spellEnd"/>
      <w:r w:rsidRPr="0084159D">
        <w:rPr>
          <w:rFonts w:ascii="Arial" w:hAnsi="Arial" w:cs="Arial"/>
          <w:sz w:val="22"/>
          <w:szCs w:val="22"/>
        </w:rPr>
        <w:t>-crash onderstreept dit pijnlijk. De daarin beschreven druk, onzekerheid en psychosociale belasting beperken zich niet tot cockpitpersoneel. Ook cabinepersoneel ervaart vergelijkbare problematiek wanneer arbeidsvoorwaarden te flexibel worden en zekerheden verdwijnen. Dat raakt direct aan veiligheid.</w:t>
      </w:r>
      <w:r w:rsidRPr="0084159D">
        <w:rPr>
          <w:rFonts w:ascii="Arial" w:hAnsi="Arial" w:cs="Arial"/>
          <w:sz w:val="22"/>
          <w:szCs w:val="22"/>
        </w:rPr>
        <w:br/>
        <w:t xml:space="preserve">Zie : </w:t>
      </w:r>
      <w:hyperlink r:id="rId12" w:history="1">
        <w:r w:rsidRPr="0084159D">
          <w:rPr>
            <w:rStyle w:val="Hyperlink"/>
            <w:rFonts w:ascii="Arial" w:eastAsiaTheme="majorEastAsia" w:hAnsi="Arial" w:cs="Arial"/>
            <w:sz w:val="22"/>
            <w:szCs w:val="22"/>
          </w:rPr>
          <w:t>https://www.bea.aero/uploads/tx_elydbrapports/BEA2015-0125.en-LR.pdf</w:t>
        </w:r>
      </w:hyperlink>
      <w:r w:rsidRPr="0084159D">
        <w:rPr>
          <w:rFonts w:ascii="Arial" w:hAnsi="Arial" w:cs="Arial"/>
          <w:sz w:val="22"/>
          <w:szCs w:val="22"/>
        </w:rPr>
        <w:t xml:space="preserve"> . </w:t>
      </w:r>
    </w:p>
    <w:p w14:paraId="29BBEBA2" w14:textId="1516007A" w:rsidR="006E5250" w:rsidRDefault="006E5250" w:rsidP="006E5250">
      <w:pPr>
        <w:ind w:left="2832" w:firstLine="708"/>
        <w:rPr>
          <w:rFonts w:ascii="Arial" w:hAnsi="Arial" w:cs="Arial"/>
          <w:b/>
          <w:sz w:val="22"/>
          <w:szCs w:val="22"/>
        </w:rPr>
      </w:pPr>
      <w:r w:rsidRPr="0084159D">
        <w:rPr>
          <w:rFonts w:ascii="Arial" w:hAnsi="Arial" w:cs="Arial"/>
          <w:b/>
          <w:sz w:val="22"/>
          <w:szCs w:val="22"/>
          <w:u w:val="single"/>
        </w:rPr>
        <w:t xml:space="preserve">Fair </w:t>
      </w:r>
      <w:proofErr w:type="spellStart"/>
      <w:r w:rsidRPr="0084159D">
        <w:rPr>
          <w:rFonts w:ascii="Arial" w:hAnsi="Arial" w:cs="Arial"/>
          <w:b/>
          <w:sz w:val="22"/>
          <w:szCs w:val="22"/>
          <w:u w:val="single"/>
        </w:rPr>
        <w:t>Competition</w:t>
      </w:r>
      <w:proofErr w:type="spellEnd"/>
      <w:r w:rsidRPr="0084159D">
        <w:rPr>
          <w:rFonts w:ascii="Arial" w:hAnsi="Arial" w:cs="Arial"/>
          <w:b/>
          <w:sz w:val="22"/>
          <w:szCs w:val="22"/>
        </w:rPr>
        <w:t xml:space="preserve"> </w:t>
      </w:r>
    </w:p>
    <w:p w14:paraId="4E1A403D" w14:textId="77777777" w:rsidR="00EA5849" w:rsidRPr="0084159D" w:rsidRDefault="00EA5849" w:rsidP="006E5250">
      <w:pPr>
        <w:ind w:left="2832" w:firstLine="708"/>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5250" w:rsidRPr="0084159D" w14:paraId="512A556E" w14:textId="77777777" w:rsidTr="00371E0D">
        <w:tc>
          <w:tcPr>
            <w:tcW w:w="9062" w:type="dxa"/>
          </w:tcPr>
          <w:p w14:paraId="4D1301A4" w14:textId="4BBCE6A9" w:rsidR="006E5250" w:rsidRPr="0084159D" w:rsidRDefault="006E5250" w:rsidP="00371E0D">
            <w:pPr>
              <w:pStyle w:val="Normaalweb"/>
              <w:rPr>
                <w:rFonts w:ascii="Arial" w:hAnsi="Arial" w:cs="Arial"/>
                <w:sz w:val="22"/>
                <w:szCs w:val="22"/>
              </w:rPr>
            </w:pPr>
            <w:r w:rsidRPr="0084159D">
              <w:rPr>
                <w:rFonts w:ascii="Arial" w:hAnsi="Arial" w:cs="Arial"/>
                <w:sz w:val="22"/>
                <w:szCs w:val="22"/>
              </w:rPr>
              <w:t xml:space="preserve">De Nederlandse luchtvaart opereert in een ongelijk internationaal speelveld. Sommige low </w:t>
            </w:r>
            <w:proofErr w:type="spellStart"/>
            <w:r w:rsidRPr="0084159D">
              <w:rPr>
                <w:rFonts w:ascii="Arial" w:hAnsi="Arial" w:cs="Arial"/>
                <w:sz w:val="22"/>
                <w:szCs w:val="22"/>
              </w:rPr>
              <w:t>cost</w:t>
            </w:r>
            <w:proofErr w:type="spellEnd"/>
            <w:r w:rsidRPr="0084159D">
              <w:rPr>
                <w:rFonts w:ascii="Arial" w:hAnsi="Arial" w:cs="Arial"/>
                <w:sz w:val="22"/>
                <w:szCs w:val="22"/>
              </w:rPr>
              <w:t xml:space="preserve"> carriers en staatsgesteunde maatschappijen zetten sociale standaarden en eerlijke concurrentie onder druk. Ook roepen bepaalde luchtvaartovereenkomsten met derde landen vragen op over markttoegang, staatssteun en arbeidsbescherming.</w:t>
            </w:r>
          </w:p>
          <w:p w14:paraId="6D32CE89" w14:textId="77777777" w:rsidR="006E5250" w:rsidRPr="0084159D" w:rsidRDefault="006E5250" w:rsidP="00371E0D">
            <w:pPr>
              <w:pStyle w:val="Normaalweb"/>
              <w:rPr>
                <w:rFonts w:ascii="Arial" w:hAnsi="Arial" w:cs="Arial"/>
                <w:sz w:val="22"/>
                <w:szCs w:val="22"/>
              </w:rPr>
            </w:pPr>
            <w:r w:rsidRPr="0084159D">
              <w:rPr>
                <w:rFonts w:ascii="Arial" w:hAnsi="Arial" w:cs="Arial"/>
                <w:sz w:val="22"/>
                <w:szCs w:val="22"/>
              </w:rPr>
              <w:t>Nationale maatregelen zoals de vliegtaks leiden bovendien tot verplaatsingseffecten, zonder aantoonbare klimaatwinst.</w:t>
            </w:r>
          </w:p>
        </w:tc>
      </w:tr>
    </w:tbl>
    <w:p w14:paraId="601C39F2" w14:textId="77777777" w:rsidR="006E5250" w:rsidRPr="0084159D" w:rsidRDefault="006E5250" w:rsidP="006E5250">
      <w:pPr>
        <w:rPr>
          <w:rFonts w:ascii="Arial" w:hAnsi="Arial" w:cs="Arial"/>
          <w:sz w:val="22"/>
          <w:szCs w:val="22"/>
        </w:rPr>
      </w:pPr>
    </w:p>
    <w:p w14:paraId="35E7E2B7" w14:textId="3672B735" w:rsidR="006E5250" w:rsidRPr="0084159D" w:rsidRDefault="006E5250" w:rsidP="006E5250">
      <w:pPr>
        <w:spacing w:before="100" w:beforeAutospacing="1" w:after="100" w:afterAutospacing="1"/>
        <w:outlineLvl w:val="1"/>
        <w:rPr>
          <w:rFonts w:ascii="Arial" w:hAnsi="Arial" w:cs="Arial"/>
          <w:b/>
          <w:bCs/>
          <w:sz w:val="22"/>
          <w:szCs w:val="22"/>
        </w:rPr>
      </w:pPr>
      <w:r w:rsidRPr="0084159D">
        <w:rPr>
          <w:rFonts w:ascii="Arial" w:hAnsi="Arial" w:cs="Arial"/>
          <w:b/>
          <w:bCs/>
          <w:sz w:val="22"/>
          <w:szCs w:val="22"/>
        </w:rPr>
        <w:t>Oneerlijke concurrentie ondermijnt veiligheid en werkgelegenheid</w:t>
      </w:r>
      <w:r w:rsidRPr="0084159D">
        <w:rPr>
          <w:rFonts w:ascii="Arial" w:hAnsi="Arial" w:cs="Arial"/>
          <w:b/>
          <w:bCs/>
          <w:sz w:val="22"/>
          <w:szCs w:val="22"/>
        </w:rPr>
        <w:br/>
      </w:r>
      <w:r w:rsidRPr="0084159D">
        <w:rPr>
          <w:rFonts w:ascii="Arial" w:hAnsi="Arial" w:cs="Arial"/>
          <w:sz w:val="22"/>
          <w:szCs w:val="22"/>
        </w:rPr>
        <w:t xml:space="preserve">De Nederlandse luchtvaart opereert in een steeds ongelijker speelveld. Met name low </w:t>
      </w:r>
      <w:proofErr w:type="spellStart"/>
      <w:r w:rsidRPr="0084159D">
        <w:rPr>
          <w:rFonts w:ascii="Arial" w:hAnsi="Arial" w:cs="Arial"/>
          <w:sz w:val="22"/>
          <w:szCs w:val="22"/>
        </w:rPr>
        <w:t>cost</w:t>
      </w:r>
      <w:proofErr w:type="spellEnd"/>
      <w:r w:rsidRPr="0084159D">
        <w:rPr>
          <w:rFonts w:ascii="Arial" w:hAnsi="Arial" w:cs="Arial"/>
          <w:sz w:val="22"/>
          <w:szCs w:val="22"/>
        </w:rPr>
        <w:t xml:space="preserve"> carriers en sommige Europese maatschappijen maken structureel gebruik van juridische constructies om sociale premies en belastingen te ontwijken. Daarmee worden verdragen van de </w:t>
      </w:r>
      <w:r w:rsidRPr="0084159D">
        <w:rPr>
          <w:rFonts w:ascii="Arial" w:hAnsi="Arial" w:cs="Arial"/>
          <w:i/>
          <w:iCs/>
          <w:sz w:val="22"/>
          <w:szCs w:val="22"/>
        </w:rPr>
        <w:t xml:space="preserve">International Labour </w:t>
      </w:r>
      <w:proofErr w:type="spellStart"/>
      <w:r w:rsidRPr="0084159D">
        <w:rPr>
          <w:rFonts w:ascii="Arial" w:hAnsi="Arial" w:cs="Arial"/>
          <w:i/>
          <w:iCs/>
          <w:sz w:val="22"/>
          <w:szCs w:val="22"/>
        </w:rPr>
        <w:t>Organization</w:t>
      </w:r>
      <w:proofErr w:type="spellEnd"/>
      <w:r w:rsidRPr="0084159D">
        <w:rPr>
          <w:rFonts w:ascii="Arial" w:hAnsi="Arial" w:cs="Arial"/>
          <w:sz w:val="22"/>
          <w:szCs w:val="22"/>
        </w:rPr>
        <w:t xml:space="preserve"> en fundamentele werknemersrechten geschonden.</w:t>
      </w:r>
    </w:p>
    <w:p w14:paraId="1BF14C3E" w14:textId="77777777" w:rsidR="006E5250" w:rsidRPr="0084159D" w:rsidRDefault="006E5250" w:rsidP="006E5250">
      <w:pPr>
        <w:spacing w:before="100" w:beforeAutospacing="1" w:after="100" w:afterAutospacing="1"/>
        <w:rPr>
          <w:rFonts w:ascii="Arial" w:hAnsi="Arial" w:cs="Arial"/>
          <w:sz w:val="22"/>
          <w:szCs w:val="22"/>
        </w:rPr>
      </w:pPr>
      <w:r w:rsidRPr="0084159D">
        <w:rPr>
          <w:rFonts w:ascii="Arial" w:hAnsi="Arial" w:cs="Arial"/>
          <w:sz w:val="22"/>
          <w:szCs w:val="22"/>
        </w:rPr>
        <w:lastRenderedPageBreak/>
        <w:t xml:space="preserve">Dit type bedrijfsvoering dreigt de norm te worden. Fatsoenlijke banen met goede arbeidsvoorwaarden worden verdrongen door constructies met lage lonen, minimale bescherming en beperkte zekerheden. Nederlandse werkgelegenheid komt hierdoor onder druk te staan, vooral door Europese maatschappijen zoals </w:t>
      </w:r>
      <w:proofErr w:type="spellStart"/>
      <w:r w:rsidRPr="0084159D">
        <w:rPr>
          <w:rFonts w:ascii="Arial" w:hAnsi="Arial" w:cs="Arial"/>
          <w:sz w:val="22"/>
          <w:szCs w:val="22"/>
        </w:rPr>
        <w:t>Norwegian</w:t>
      </w:r>
      <w:proofErr w:type="spellEnd"/>
      <w:r w:rsidRPr="0084159D">
        <w:rPr>
          <w:rFonts w:ascii="Arial" w:hAnsi="Arial" w:cs="Arial"/>
          <w:sz w:val="22"/>
          <w:szCs w:val="22"/>
        </w:rPr>
        <w:t xml:space="preserve">, Ryanair, </w:t>
      </w:r>
      <w:proofErr w:type="spellStart"/>
      <w:r w:rsidRPr="0084159D">
        <w:rPr>
          <w:rFonts w:ascii="Arial" w:hAnsi="Arial" w:cs="Arial"/>
          <w:sz w:val="22"/>
          <w:szCs w:val="22"/>
        </w:rPr>
        <w:t>Vueling</w:t>
      </w:r>
      <w:proofErr w:type="spellEnd"/>
      <w:r w:rsidRPr="0084159D">
        <w:rPr>
          <w:rFonts w:ascii="Arial" w:hAnsi="Arial" w:cs="Arial"/>
          <w:sz w:val="22"/>
          <w:szCs w:val="22"/>
        </w:rPr>
        <w:t xml:space="preserve"> en </w:t>
      </w:r>
      <w:proofErr w:type="spellStart"/>
      <w:r w:rsidRPr="0084159D">
        <w:rPr>
          <w:rFonts w:ascii="Arial" w:hAnsi="Arial" w:cs="Arial"/>
          <w:sz w:val="22"/>
          <w:szCs w:val="22"/>
        </w:rPr>
        <w:t>Wizzair</w:t>
      </w:r>
      <w:proofErr w:type="spellEnd"/>
      <w:r w:rsidRPr="0084159D">
        <w:rPr>
          <w:rFonts w:ascii="Arial" w:hAnsi="Arial" w:cs="Arial"/>
          <w:sz w:val="22"/>
          <w:szCs w:val="22"/>
        </w:rPr>
        <w:t>, die via schijnconstructies en dubieuze uitzendbureaus hun kosten verlagen. Nederland zou binnen Europa juist moeten inzetten op het versterken en handhaven van hoge sociale standaarden in de luchtvaart.</w:t>
      </w:r>
    </w:p>
    <w:p w14:paraId="13069E20" w14:textId="2F11BB11" w:rsidR="006E5250" w:rsidRPr="0084159D" w:rsidRDefault="006E5250" w:rsidP="006E5250">
      <w:pPr>
        <w:spacing w:before="100" w:beforeAutospacing="1" w:after="100" w:afterAutospacing="1"/>
        <w:rPr>
          <w:rFonts w:ascii="Arial" w:hAnsi="Arial" w:cs="Arial"/>
          <w:sz w:val="22"/>
          <w:szCs w:val="22"/>
        </w:rPr>
      </w:pPr>
      <w:r w:rsidRPr="0084159D">
        <w:rPr>
          <w:rFonts w:ascii="Arial" w:hAnsi="Arial" w:cs="Arial"/>
          <w:b/>
          <w:bCs/>
          <w:sz w:val="22"/>
          <w:szCs w:val="22"/>
        </w:rPr>
        <w:t>Bedreiging door staatsgesubsidieerde luchtvaartmaatschappijen</w:t>
      </w:r>
      <w:r w:rsidRPr="0084159D">
        <w:rPr>
          <w:rFonts w:ascii="Arial" w:hAnsi="Arial" w:cs="Arial"/>
          <w:sz w:val="22"/>
          <w:szCs w:val="22"/>
        </w:rPr>
        <w:br/>
        <w:t>Voor intercontinentale vluchten geldt daarnaast dat staatsgesubsidieerde maatschappijen uit het Midden-Oosten een groeiende bedreiging vormen. Zij nemen Europese hub-functies over, terwijl EU-lidstaten nauwelijks tegenwicht bieden. Dat ondermijnt de strategische positie van Schiphol, verzwakt de positie van netwerkcarrier KLM en heeft directe gevolgen voor werkgelegenheid in Nederland.</w:t>
      </w:r>
      <w:r w:rsidRPr="0084159D">
        <w:rPr>
          <w:rFonts w:ascii="Arial" w:hAnsi="Arial" w:cs="Arial"/>
          <w:sz w:val="22"/>
          <w:szCs w:val="22"/>
        </w:rPr>
        <w:br/>
      </w:r>
      <w:r w:rsidRPr="0084159D">
        <w:rPr>
          <w:rFonts w:ascii="Arial" w:hAnsi="Arial" w:cs="Arial"/>
          <w:sz w:val="22"/>
          <w:szCs w:val="22"/>
        </w:rPr>
        <w:br/>
        <w:t xml:space="preserve">De luchtvaartovereenkomst met Qatar is hier een goed voorbeeld van. Deze overeenkomst, </w:t>
      </w:r>
      <w:proofErr w:type="spellStart"/>
      <w:r w:rsidRPr="0084159D">
        <w:rPr>
          <w:rFonts w:ascii="Arial" w:hAnsi="Arial" w:cs="Arial"/>
          <w:sz w:val="22"/>
          <w:szCs w:val="22"/>
        </w:rPr>
        <w:t>uitonderhandeld</w:t>
      </w:r>
      <w:proofErr w:type="spellEnd"/>
      <w:r w:rsidRPr="0084159D">
        <w:rPr>
          <w:rFonts w:ascii="Arial" w:hAnsi="Arial" w:cs="Arial"/>
          <w:sz w:val="22"/>
          <w:szCs w:val="22"/>
        </w:rPr>
        <w:t xml:space="preserve"> in pre-coronatijd, geeft Qatar Airways verregaande toegang tot de EU, terwijl er geen behoefte is aan deze extra capaciteit. Gezien de doorgevoerde krimp van Schiphol nemen deze maatschappijen passagiers graag over om ze te vervoeren vanuit hun hubs in het Midden-Oosten </w:t>
      </w:r>
    </w:p>
    <w:p w14:paraId="7FECDC8E" w14:textId="77777777" w:rsidR="006E5250" w:rsidRPr="0084159D" w:rsidRDefault="006E5250" w:rsidP="006E5250">
      <w:pPr>
        <w:rPr>
          <w:rFonts w:ascii="Arial" w:hAnsi="Arial" w:cs="Arial"/>
          <w:sz w:val="22"/>
          <w:szCs w:val="22"/>
        </w:rPr>
      </w:pPr>
      <w:r w:rsidRPr="0084159D">
        <w:rPr>
          <w:rFonts w:ascii="Arial" w:hAnsi="Arial" w:cs="Arial"/>
          <w:sz w:val="22"/>
          <w:szCs w:val="22"/>
        </w:rPr>
        <w:t xml:space="preserve">Dit alles zal ook niet bijdragen aan het versterken van het vestigingsklimaat in Nederland, waardoor we afhankelijk worden van het Midden-Oosten voor onze verbindingen met de rest van de wereld. </w:t>
      </w:r>
    </w:p>
    <w:p w14:paraId="7D3C4DFD" w14:textId="27782B5E" w:rsidR="006E5250" w:rsidRPr="0084159D" w:rsidRDefault="006E5250" w:rsidP="00E22C73">
      <w:pPr>
        <w:rPr>
          <w:rFonts w:ascii="Arial" w:eastAsia="Times New Roman" w:hAnsi="Arial" w:cs="Arial"/>
          <w:b/>
          <w:bCs/>
          <w:sz w:val="22"/>
          <w:szCs w:val="22"/>
        </w:rPr>
      </w:pPr>
      <w:r w:rsidRPr="0084159D">
        <w:rPr>
          <w:rFonts w:ascii="Arial" w:hAnsi="Arial" w:cs="Arial"/>
          <w:sz w:val="22"/>
          <w:szCs w:val="22"/>
        </w:rPr>
        <w:t>Recent is door de Europese Commissie vastgesteld dat er bij de totstandkoming van de EU-Qatar luchtvaartovereenkomst sprake is geweest van schending van interne gedragsregels door een betrokken functionaris. Dit onderstreept het belang van een transparant en zorgvuldig onderhandelingsproces bij luchtvaartakkoorden met derde landen, zeker wanneer deze directe gevolgen hebben voor markttoegang, sociale standaarden en Europese werkgelegenheid.</w:t>
      </w:r>
      <w:r w:rsidRPr="0084159D">
        <w:rPr>
          <w:rFonts w:ascii="Arial" w:hAnsi="Arial" w:cs="Arial"/>
          <w:sz w:val="22"/>
          <w:szCs w:val="22"/>
        </w:rPr>
        <w:br/>
      </w:r>
      <w:r w:rsidR="00E22C73">
        <w:rPr>
          <w:rFonts w:ascii="Arial" w:hAnsi="Arial" w:cs="Arial"/>
          <w:b/>
          <w:bCs/>
          <w:sz w:val="22"/>
          <w:szCs w:val="22"/>
        </w:rPr>
        <w:br/>
      </w:r>
      <w:r w:rsidRPr="0084159D">
        <w:rPr>
          <w:rFonts w:ascii="Arial" w:hAnsi="Arial" w:cs="Arial"/>
          <w:b/>
          <w:bCs/>
          <w:sz w:val="22"/>
          <w:szCs w:val="22"/>
        </w:rPr>
        <w:t>De rol van de Nederlandse Staat en Schiphol Group</w:t>
      </w:r>
      <w:r w:rsidRPr="0084159D">
        <w:rPr>
          <w:rFonts w:ascii="Arial" w:hAnsi="Arial" w:cs="Arial"/>
          <w:sz w:val="22"/>
          <w:szCs w:val="22"/>
        </w:rPr>
        <w:t xml:space="preserve"> </w:t>
      </w:r>
      <w:r w:rsidRPr="0084159D">
        <w:rPr>
          <w:rFonts w:ascii="Arial" w:hAnsi="Arial" w:cs="Arial"/>
          <w:sz w:val="22"/>
          <w:szCs w:val="22"/>
        </w:rPr>
        <w:br/>
        <w:t>De Nederlandse Staat is grootaandeelhouder van de Schiphol Group en stuurt daarbij sterk op financieel rendement. In 2024 lag het rendement op eigen vermogen ruim boven de doelstelling. Deze focus leidt ertoe dat Schiphol actief maatschappijen aantrekt die fundamentele werknemersrechten schenden of dubieuze sociale praktijken hanteren.</w:t>
      </w:r>
    </w:p>
    <w:p w14:paraId="0D88E6DD" w14:textId="77777777" w:rsidR="006E5250" w:rsidRPr="0084159D" w:rsidRDefault="006E5250" w:rsidP="006E5250">
      <w:pPr>
        <w:spacing w:before="100" w:beforeAutospacing="1" w:after="100" w:afterAutospacing="1"/>
        <w:rPr>
          <w:rFonts w:ascii="Arial" w:hAnsi="Arial" w:cs="Arial"/>
          <w:sz w:val="22"/>
          <w:szCs w:val="22"/>
        </w:rPr>
      </w:pPr>
      <w:r w:rsidRPr="0084159D">
        <w:rPr>
          <w:rFonts w:ascii="Arial" w:hAnsi="Arial" w:cs="Arial"/>
          <w:sz w:val="22"/>
          <w:szCs w:val="22"/>
        </w:rPr>
        <w:t>Daardoor ontstaat druk op maatschappijen die wél volgens de Europese normen opereren. Zij worden indirect gedwongen mee te bewegen in een race naar beneden, met risico’s voor arbeidsvoorwaarden en vliegveiligheid. Sociale vestigingseisen zijn nodig om dit te doorbreken en een gelijk speelveld te realiseren.</w:t>
      </w:r>
    </w:p>
    <w:p w14:paraId="580D665A" w14:textId="77777777" w:rsidR="006E5250" w:rsidRPr="0084159D" w:rsidRDefault="006E5250" w:rsidP="00E22C73">
      <w:pPr>
        <w:pStyle w:val="Normaalweb"/>
        <w:spacing w:line="276" w:lineRule="auto"/>
        <w:rPr>
          <w:rFonts w:ascii="Arial" w:hAnsi="Arial" w:cs="Arial"/>
          <w:sz w:val="22"/>
          <w:szCs w:val="22"/>
        </w:rPr>
      </w:pPr>
      <w:r w:rsidRPr="0084159D">
        <w:rPr>
          <w:rFonts w:ascii="Arial" w:hAnsi="Arial" w:cs="Arial"/>
          <w:b/>
          <w:bCs/>
          <w:sz w:val="22"/>
          <w:szCs w:val="22"/>
        </w:rPr>
        <w:lastRenderedPageBreak/>
        <w:t>Havengelden en KLM-groep</w:t>
      </w:r>
      <w:r w:rsidRPr="0084159D">
        <w:rPr>
          <w:rFonts w:ascii="Arial" w:hAnsi="Arial" w:cs="Arial"/>
          <w:sz w:val="22"/>
          <w:szCs w:val="22"/>
        </w:rPr>
        <w:t>: Schiphol verhoogde de havengelden in 2025 met 41%, wat de concurrentiepositie van de grootste gebruiker van Schiphol, de KLM-groep, aantoonbaar verslechtert. De gevolgen daarvan komen uiteindelijk terecht bij werknemers, waaronder het Nederlandse cabinepersoneel.</w:t>
      </w:r>
      <w:r w:rsidRPr="0084159D">
        <w:rPr>
          <w:rFonts w:ascii="Arial" w:hAnsi="Arial" w:cs="Arial"/>
          <w:sz w:val="22"/>
          <w:szCs w:val="22"/>
        </w:rPr>
        <w:br/>
      </w:r>
      <w:r w:rsidRPr="0084159D">
        <w:rPr>
          <w:rFonts w:ascii="Arial" w:hAnsi="Arial" w:cs="Arial"/>
          <w:sz w:val="22"/>
          <w:szCs w:val="22"/>
        </w:rPr>
        <w:br/>
      </w:r>
      <w:r w:rsidRPr="0084159D">
        <w:rPr>
          <w:rFonts w:ascii="Arial" w:hAnsi="Arial" w:cs="Arial"/>
          <w:b/>
          <w:bCs/>
          <w:sz w:val="22"/>
          <w:szCs w:val="22"/>
        </w:rPr>
        <w:t xml:space="preserve">Conclusie: </w:t>
      </w:r>
      <w:r w:rsidRPr="0084159D">
        <w:rPr>
          <w:rFonts w:ascii="Arial" w:hAnsi="Arial" w:cs="Arial"/>
          <w:sz w:val="22"/>
          <w:szCs w:val="22"/>
        </w:rPr>
        <w:t>De VNC vindt het onaanvaardbaar dat luchtvaartmaatschappijen die werknemersrechten schenden of structurele staatssteun ontvangen, de norm worden in de internationale luchtvaart. Ook vinden wij het onwenselijk dat luchtvaartovereenkomsten worden uitgevoerd wanneer er serieuze vragen bestaan over de totstandkoming of over de balans in markttoegang en arbeidsbescherming.</w:t>
      </w:r>
    </w:p>
    <w:p w14:paraId="151C8222" w14:textId="036E0711" w:rsidR="006E5250" w:rsidRPr="0084159D" w:rsidRDefault="006E5250" w:rsidP="00E22C73">
      <w:pPr>
        <w:pStyle w:val="Normaalweb"/>
        <w:spacing w:line="276" w:lineRule="auto"/>
        <w:rPr>
          <w:rFonts w:ascii="Arial" w:hAnsi="Arial" w:cs="Arial"/>
          <w:sz w:val="22"/>
          <w:szCs w:val="22"/>
        </w:rPr>
      </w:pPr>
      <w:r w:rsidRPr="0084159D">
        <w:rPr>
          <w:rFonts w:ascii="Arial" w:hAnsi="Arial" w:cs="Arial"/>
          <w:sz w:val="22"/>
          <w:szCs w:val="22"/>
        </w:rPr>
        <w:t>Dit is onwenselijk vanuit het oogpunt van veiligheid, maatschappelijke verantwoordelijkheid en eerlijk bestuur. Dergelijke ontwikkelingen moeten actief worden tegengegaan om een gelijk speelveld en duurzame werkgelegenheid te beschermen.</w:t>
      </w:r>
    </w:p>
    <w:p w14:paraId="01B91A5D" w14:textId="77777777" w:rsidR="006E5250" w:rsidRPr="0084159D" w:rsidRDefault="006E5250" w:rsidP="00E22C73">
      <w:pPr>
        <w:spacing w:line="276" w:lineRule="auto"/>
        <w:rPr>
          <w:rFonts w:ascii="Arial" w:hAnsi="Arial" w:cs="Arial"/>
          <w:sz w:val="22"/>
          <w:szCs w:val="22"/>
        </w:rPr>
      </w:pPr>
      <w:r w:rsidRPr="0084159D">
        <w:rPr>
          <w:rFonts w:ascii="Arial" w:hAnsi="Arial" w:cs="Arial"/>
          <w:b/>
          <w:bCs/>
          <w:sz w:val="22"/>
          <w:szCs w:val="22"/>
        </w:rPr>
        <w:t>Vliegbelasting</w:t>
      </w:r>
      <w:r w:rsidRPr="0084159D">
        <w:rPr>
          <w:rFonts w:ascii="Arial" w:hAnsi="Arial" w:cs="Arial"/>
          <w:b/>
          <w:bCs/>
          <w:sz w:val="22"/>
          <w:szCs w:val="22"/>
        </w:rPr>
        <w:br/>
      </w:r>
      <w:r w:rsidRPr="0084159D">
        <w:rPr>
          <w:rFonts w:ascii="Arial" w:hAnsi="Arial" w:cs="Arial"/>
          <w:sz w:val="22"/>
          <w:szCs w:val="22"/>
        </w:rPr>
        <w:t>De huidige en voorgenomen vliegbelasting vormt een serieus risico voor de Nederlandse luchtvaartsector. Als het huidige beleid ongewijzigd wordt doorgezet, behoort Nederland vanaf 2027 tot de duurste vertreklanden van Europa.</w:t>
      </w:r>
    </w:p>
    <w:p w14:paraId="35350441" w14:textId="77777777" w:rsidR="006E5250" w:rsidRPr="0084159D" w:rsidRDefault="006E5250" w:rsidP="00E22C73">
      <w:pPr>
        <w:spacing w:before="100" w:beforeAutospacing="1" w:after="100" w:afterAutospacing="1" w:line="276" w:lineRule="auto"/>
        <w:rPr>
          <w:rFonts w:ascii="Arial" w:hAnsi="Arial" w:cs="Arial"/>
          <w:sz w:val="22"/>
          <w:szCs w:val="22"/>
        </w:rPr>
      </w:pPr>
      <w:r w:rsidRPr="0084159D">
        <w:rPr>
          <w:rFonts w:ascii="Arial" w:hAnsi="Arial" w:cs="Arial"/>
          <w:sz w:val="22"/>
          <w:szCs w:val="22"/>
        </w:rPr>
        <w:t>In de praktijk leidt dit nu al tot uitwijkgedrag. Reizigers vertrekken steeds vaker vanaf luchthavens net over de grens, omdat dat tientallen tot soms honderden euro’s per ticket kan schelen. Vluchten verdwijnen daarmee niet, maar verplaatsen zich. Dat levert geen klimaatwinst op en kan de totale uitstoot zelfs vergroten, doordat reizigers eerst met auto of bus naar het buitenland reizen.</w:t>
      </w:r>
    </w:p>
    <w:p w14:paraId="4DF0FA5F" w14:textId="77777777" w:rsidR="006E5250" w:rsidRPr="0084159D" w:rsidRDefault="006E5250" w:rsidP="00E22C73">
      <w:pPr>
        <w:spacing w:before="100" w:beforeAutospacing="1" w:after="100" w:afterAutospacing="1" w:line="276" w:lineRule="auto"/>
        <w:rPr>
          <w:rFonts w:ascii="Arial" w:hAnsi="Arial" w:cs="Arial"/>
          <w:sz w:val="22"/>
          <w:szCs w:val="22"/>
        </w:rPr>
      </w:pPr>
      <w:r w:rsidRPr="0084159D">
        <w:rPr>
          <w:rFonts w:ascii="Arial" w:hAnsi="Arial" w:cs="Arial"/>
          <w:sz w:val="22"/>
          <w:szCs w:val="22"/>
        </w:rPr>
        <w:t>Tegelijkertijd verliest Nederland connectiviteit, economische activiteit en banen. Internationale bestemmingen verdwijnen van Schiphol, wat gevolgen heeft voor luchtvaartmaatschappijen, luchthavens, toeleveranciers, hotels en congreslocaties. De hub-functie van Schiphol en de positie van KLM worden hierdoor verder uitgehold.</w:t>
      </w:r>
    </w:p>
    <w:p w14:paraId="30C1E74E" w14:textId="77777777" w:rsidR="006E5250" w:rsidRDefault="006E5250" w:rsidP="00E22C73">
      <w:pPr>
        <w:spacing w:before="100" w:beforeAutospacing="1" w:after="100" w:afterAutospacing="1" w:line="276" w:lineRule="auto"/>
        <w:rPr>
          <w:rFonts w:ascii="Arial" w:hAnsi="Arial" w:cs="Arial"/>
          <w:sz w:val="22"/>
          <w:szCs w:val="22"/>
        </w:rPr>
      </w:pPr>
      <w:r w:rsidRPr="0084159D">
        <w:rPr>
          <w:rFonts w:ascii="Arial" w:hAnsi="Arial" w:cs="Arial"/>
          <w:sz w:val="22"/>
          <w:szCs w:val="22"/>
        </w:rPr>
        <w:t>Verduurzaming is noodzakelijk, maar vraagt om samenhangend en Europees afgestemd beleid. Nationale soloacties die leiden tot verplaatsingseffecten helpen het klimaat niet. Effectiever is het om toe te werken naar een belastingniveau in lijn met buurlanden, de opbrengsten aantoonbaar te investeren in duurzame brandstoffen en innovatie, en primair in te zetten op Europese afspraken om een gelijk speelveld te behouden.</w:t>
      </w:r>
    </w:p>
    <w:p w14:paraId="29A5D728" w14:textId="77777777" w:rsidR="00EA5849" w:rsidRDefault="00EA5849" w:rsidP="00E22C73">
      <w:pPr>
        <w:spacing w:before="100" w:beforeAutospacing="1" w:after="100" w:afterAutospacing="1" w:line="276" w:lineRule="auto"/>
        <w:rPr>
          <w:rFonts w:ascii="Arial" w:hAnsi="Arial" w:cs="Arial"/>
          <w:sz w:val="22"/>
          <w:szCs w:val="22"/>
        </w:rPr>
      </w:pPr>
    </w:p>
    <w:p w14:paraId="466AB269" w14:textId="77777777" w:rsidR="00EA5849" w:rsidRPr="0084159D" w:rsidRDefault="00EA5849" w:rsidP="00E22C73">
      <w:pPr>
        <w:spacing w:before="100" w:beforeAutospacing="1" w:after="100" w:afterAutospacing="1" w:line="276" w:lineRule="auto"/>
        <w:rPr>
          <w:rFonts w:ascii="Arial" w:hAnsi="Arial" w:cs="Arial"/>
          <w:sz w:val="22"/>
          <w:szCs w:val="22"/>
        </w:rPr>
      </w:pPr>
    </w:p>
    <w:p w14:paraId="5BEAA311" w14:textId="77777777" w:rsidR="006E5250" w:rsidRDefault="006E5250" w:rsidP="00EA5849">
      <w:pPr>
        <w:ind w:left="2160" w:firstLine="720"/>
        <w:rPr>
          <w:rFonts w:ascii="Arial" w:hAnsi="Arial" w:cs="Arial"/>
          <w:b/>
          <w:sz w:val="22"/>
          <w:szCs w:val="22"/>
          <w:u w:val="single"/>
        </w:rPr>
      </w:pPr>
      <w:r w:rsidRPr="0084159D">
        <w:rPr>
          <w:rFonts w:ascii="Arial" w:hAnsi="Arial" w:cs="Arial"/>
          <w:b/>
          <w:sz w:val="22"/>
          <w:szCs w:val="22"/>
          <w:u w:val="single"/>
        </w:rPr>
        <w:lastRenderedPageBreak/>
        <w:t>Sectorplan en de positie van Schiphol</w:t>
      </w:r>
    </w:p>
    <w:p w14:paraId="52781A36" w14:textId="77777777" w:rsidR="00EA5849" w:rsidRPr="0084159D" w:rsidRDefault="00EA5849" w:rsidP="006628CE">
      <w:pPr>
        <w:ind w:left="1440" w:firstLine="720"/>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5250" w:rsidRPr="0084159D" w14:paraId="39167FA3" w14:textId="77777777" w:rsidTr="00371E0D">
        <w:tc>
          <w:tcPr>
            <w:tcW w:w="9062" w:type="dxa"/>
          </w:tcPr>
          <w:p w14:paraId="3E936F02" w14:textId="1916E28E" w:rsidR="006E5250" w:rsidRPr="0084159D" w:rsidRDefault="006628CE" w:rsidP="00371E0D">
            <w:pPr>
              <w:rPr>
                <w:rFonts w:ascii="Arial" w:hAnsi="Arial" w:cs="Arial"/>
                <w:b/>
                <w:sz w:val="22"/>
                <w:szCs w:val="22"/>
              </w:rPr>
            </w:pPr>
            <w:r>
              <w:rPr>
                <w:rFonts w:ascii="Arial" w:hAnsi="Arial" w:cs="Arial"/>
                <w:b/>
                <w:sz w:val="22"/>
                <w:szCs w:val="22"/>
              </w:rPr>
              <w:br/>
            </w:r>
            <w:r w:rsidR="006E5250" w:rsidRPr="0084159D">
              <w:rPr>
                <w:rFonts w:ascii="Arial" w:hAnsi="Arial" w:cs="Arial"/>
                <w:b/>
                <w:sz w:val="22"/>
                <w:szCs w:val="22"/>
              </w:rPr>
              <w:t>Sectorplan Samen Schoner, Stiller en Sterker; de hub-functie Schiphol wordt uitgehold door oneerlijke concurrentie en onnodige krimp, waardoor duizenden Nederlandse banen verdwijnen.</w:t>
            </w:r>
          </w:p>
        </w:tc>
      </w:tr>
    </w:tbl>
    <w:p w14:paraId="2F2B56E0" w14:textId="69EB5022" w:rsidR="006E5250" w:rsidRPr="0084159D" w:rsidRDefault="006E5250" w:rsidP="0075205D">
      <w:pPr>
        <w:spacing w:line="276" w:lineRule="auto"/>
        <w:rPr>
          <w:rFonts w:ascii="Arial" w:hAnsi="Arial" w:cs="Arial"/>
          <w:sz w:val="22"/>
          <w:szCs w:val="22"/>
        </w:rPr>
      </w:pPr>
      <w:r w:rsidRPr="0084159D">
        <w:rPr>
          <w:rFonts w:ascii="Arial" w:hAnsi="Arial" w:cs="Arial"/>
          <w:b/>
          <w:bCs/>
          <w:sz w:val="22"/>
          <w:szCs w:val="22"/>
        </w:rPr>
        <w:br/>
        <w:t xml:space="preserve">De VNC onderschrijft het sectorplan </w:t>
      </w:r>
      <w:r w:rsidRPr="0084159D">
        <w:rPr>
          <w:rStyle w:val="Nadruk"/>
          <w:rFonts w:ascii="Arial" w:hAnsi="Arial" w:cs="Arial"/>
          <w:b/>
          <w:bCs/>
          <w:sz w:val="22"/>
          <w:szCs w:val="22"/>
        </w:rPr>
        <w:t>Samen Schoner, Stiller en Sterker</w:t>
      </w:r>
      <w:r w:rsidRPr="0084159D">
        <w:rPr>
          <w:rStyle w:val="Nadruk"/>
          <w:rFonts w:ascii="Arial" w:hAnsi="Arial" w:cs="Arial"/>
          <w:sz w:val="22"/>
          <w:szCs w:val="22"/>
        </w:rPr>
        <w:t xml:space="preserve"> </w:t>
      </w:r>
      <w:r w:rsidRPr="0084159D">
        <w:rPr>
          <w:rFonts w:ascii="Arial" w:hAnsi="Arial" w:cs="Arial"/>
          <w:sz w:val="22"/>
          <w:szCs w:val="22"/>
        </w:rPr>
        <w:t>(</w:t>
      </w:r>
      <w:r w:rsidRPr="0084159D">
        <w:rPr>
          <w:rFonts w:ascii="Arial" w:hAnsi="Arial" w:cs="Arial"/>
          <w:i/>
          <w:iCs/>
          <w:sz w:val="22"/>
          <w:szCs w:val="22"/>
        </w:rPr>
        <w:t xml:space="preserve">zie bijlage: </w:t>
      </w:r>
      <w:proofErr w:type="spellStart"/>
      <w:r w:rsidRPr="0084159D">
        <w:rPr>
          <w:rFonts w:ascii="Arial" w:hAnsi="Arial" w:cs="Arial"/>
          <w:i/>
          <w:iCs/>
          <w:sz w:val="22"/>
          <w:szCs w:val="22"/>
        </w:rPr>
        <w:t>Positionpaper</w:t>
      </w:r>
      <w:proofErr w:type="spellEnd"/>
      <w:r w:rsidRPr="0084159D">
        <w:rPr>
          <w:rFonts w:ascii="Arial" w:hAnsi="Arial" w:cs="Arial"/>
          <w:i/>
          <w:iCs/>
          <w:sz w:val="22"/>
          <w:szCs w:val="22"/>
        </w:rPr>
        <w:t>: Toekomst van de luchtvaart in Nederland)</w:t>
      </w:r>
      <w:r w:rsidRPr="0084159D">
        <w:rPr>
          <w:rFonts w:ascii="Arial" w:hAnsi="Arial" w:cs="Arial"/>
          <w:sz w:val="22"/>
          <w:szCs w:val="22"/>
        </w:rPr>
        <w:t xml:space="preserve">. De inzet op stillere vliegtuigen en het terugdringen van nachtelijk geluid laat zien dat verduurzaming en leefbaarheid hand in hand kunnen gaan. Sinds november 2025 daalde het nachtelijke geluid met meer dan 30%. Schiphol en de sector streven naar verdere verstilling in de nacht; onder andere door de inzet van nieuwe, stillere vliegtuigen en via het omgevingsfonds. </w:t>
      </w:r>
      <w:r w:rsidRPr="0084159D">
        <w:rPr>
          <w:rFonts w:ascii="Arial" w:hAnsi="Arial" w:cs="Arial"/>
          <w:sz w:val="22"/>
          <w:szCs w:val="22"/>
        </w:rPr>
        <w:br/>
        <w:t xml:space="preserve">De sector wil koploper worden in het gebruik van duurzame brandstoffen (SAF), die minimaal 65% minder CO2 uitstoten over hun </w:t>
      </w:r>
      <w:proofErr w:type="spellStart"/>
      <w:r w:rsidRPr="0084159D">
        <w:rPr>
          <w:rFonts w:ascii="Arial" w:hAnsi="Arial" w:cs="Arial"/>
          <w:sz w:val="22"/>
          <w:szCs w:val="22"/>
        </w:rPr>
        <w:t>levensyclus</w:t>
      </w:r>
      <w:proofErr w:type="spellEnd"/>
      <w:r w:rsidRPr="0084159D">
        <w:rPr>
          <w:rFonts w:ascii="Arial" w:hAnsi="Arial" w:cs="Arial"/>
          <w:sz w:val="22"/>
          <w:szCs w:val="22"/>
        </w:rPr>
        <w:t xml:space="preserve">, vergeleken met fossiele brandstoffen. Het uitvoeren van de onderstaande aanbeveling uit het rapport </w:t>
      </w:r>
      <w:proofErr w:type="spellStart"/>
      <w:r w:rsidRPr="0084159D">
        <w:rPr>
          <w:rFonts w:ascii="Arial" w:hAnsi="Arial" w:cs="Arial"/>
          <w:sz w:val="22"/>
          <w:szCs w:val="22"/>
        </w:rPr>
        <w:t>Wennink</w:t>
      </w:r>
      <w:proofErr w:type="spellEnd"/>
      <w:r w:rsidRPr="0084159D">
        <w:rPr>
          <w:rFonts w:ascii="Arial" w:hAnsi="Arial" w:cs="Arial"/>
          <w:sz w:val="22"/>
          <w:szCs w:val="22"/>
        </w:rPr>
        <w:t xml:space="preserve"> (zie bijlage) werkt hierbij stimulerend: “Koppel luchtvaartbelasting aan fondsen voor verduurzaming en modernisering, zodat het Schiphol voorop kan lopen in verduurzaming en het geld terugvloeit naar de Nederlandse economie”.</w:t>
      </w:r>
    </w:p>
    <w:p w14:paraId="2CB08DDE" w14:textId="77777777" w:rsidR="006E5250" w:rsidRPr="0084159D" w:rsidRDefault="006E5250" w:rsidP="0075205D">
      <w:pPr>
        <w:pStyle w:val="Normaalweb"/>
        <w:spacing w:line="276" w:lineRule="auto"/>
        <w:rPr>
          <w:rFonts w:ascii="Arial" w:hAnsi="Arial" w:cs="Arial"/>
          <w:sz w:val="22"/>
          <w:szCs w:val="22"/>
        </w:rPr>
      </w:pPr>
      <w:r w:rsidRPr="0084159D">
        <w:rPr>
          <w:rFonts w:ascii="Arial" w:hAnsi="Arial" w:cs="Arial"/>
          <w:sz w:val="22"/>
          <w:szCs w:val="22"/>
        </w:rPr>
        <w:t>Wel is het essentieel dat middelen binnen de sector, waaronder belastingen, daadwerkelijk worden ingezet voor verduurzaming en innovatie. Alleen dan blijft het geld in de Nederlandse economie circuleren en draagt beleid bij aan zowel klimaatdoelen als werkgelegenheid.</w:t>
      </w:r>
      <w:r w:rsidRPr="0084159D">
        <w:rPr>
          <w:rFonts w:ascii="Arial" w:hAnsi="Arial" w:cs="Arial"/>
          <w:sz w:val="22"/>
          <w:szCs w:val="22"/>
        </w:rPr>
        <w:br/>
      </w:r>
      <w:r w:rsidRPr="0084159D">
        <w:rPr>
          <w:rFonts w:ascii="Arial" w:hAnsi="Arial" w:cs="Arial"/>
          <w:sz w:val="22"/>
          <w:szCs w:val="22"/>
        </w:rPr>
        <w:br/>
      </w:r>
      <w:r w:rsidRPr="0084159D">
        <w:rPr>
          <w:rFonts w:ascii="Arial" w:hAnsi="Arial" w:cs="Arial"/>
          <w:b/>
          <w:bCs/>
          <w:sz w:val="22"/>
          <w:szCs w:val="22"/>
        </w:rPr>
        <w:t>Oproep tot samenwerking:</w:t>
      </w:r>
      <w:r w:rsidRPr="0084159D">
        <w:rPr>
          <w:rFonts w:ascii="Arial" w:hAnsi="Arial" w:cs="Arial"/>
          <w:sz w:val="22"/>
          <w:szCs w:val="22"/>
        </w:rPr>
        <w:t xml:space="preserve"> Wij pleiten ervoor om samen met de overheid, kennisinstellingen en het bedrijfsleven onze krachten te bundelen om schoner, stiller en zuiniger te vliegen. Nederland heeft een veelbetekenende luchtvaarsector die door jarenlang keihard werken zorgvuldig is opgebouwd. Schiphol verbindt Nederland met grote steden en landen, voornamelijk dankzij de netwerkcarrier KLM en haar </w:t>
      </w:r>
      <w:proofErr w:type="spellStart"/>
      <w:r w:rsidRPr="0084159D">
        <w:rPr>
          <w:rFonts w:ascii="Arial" w:hAnsi="Arial" w:cs="Arial"/>
          <w:sz w:val="22"/>
          <w:szCs w:val="22"/>
        </w:rPr>
        <w:t>Skyteam</w:t>
      </w:r>
      <w:proofErr w:type="spellEnd"/>
      <w:r w:rsidRPr="0084159D">
        <w:rPr>
          <w:rFonts w:ascii="Arial" w:hAnsi="Arial" w:cs="Arial"/>
          <w:sz w:val="22"/>
          <w:szCs w:val="22"/>
        </w:rPr>
        <w:t xml:space="preserve">-partners. In het rapport </w:t>
      </w:r>
      <w:proofErr w:type="spellStart"/>
      <w:r w:rsidRPr="0084159D">
        <w:rPr>
          <w:rFonts w:ascii="Arial" w:hAnsi="Arial" w:cs="Arial"/>
          <w:sz w:val="22"/>
          <w:szCs w:val="22"/>
        </w:rPr>
        <w:t>Wennink</w:t>
      </w:r>
      <w:proofErr w:type="spellEnd"/>
      <w:r w:rsidRPr="0084159D">
        <w:rPr>
          <w:rFonts w:ascii="Arial" w:hAnsi="Arial" w:cs="Arial"/>
          <w:sz w:val="22"/>
          <w:szCs w:val="22"/>
        </w:rPr>
        <w:t xml:space="preserve"> wordt opgemerkt dat Schiphol de belangrijkste spil in de internationaal georiënteerde dienstensector is en dat internationale hoofdkantoren zich vestigen in Nederland door de goede connectiviteit rondom de luchthaven. Alsmede dat bijna 80% van de Nederlanders positief tegenover de luchtvaart staat.</w:t>
      </w:r>
    </w:p>
    <w:p w14:paraId="0C3F43DC" w14:textId="77777777" w:rsidR="006E5250" w:rsidRPr="0084159D" w:rsidRDefault="006E5250" w:rsidP="0075205D">
      <w:pPr>
        <w:spacing w:line="276" w:lineRule="auto"/>
        <w:rPr>
          <w:rFonts w:ascii="Arial" w:hAnsi="Arial" w:cs="Arial"/>
          <w:sz w:val="22"/>
          <w:szCs w:val="22"/>
        </w:rPr>
      </w:pPr>
      <w:r w:rsidRPr="0084159D">
        <w:rPr>
          <w:rStyle w:val="Zwaar"/>
          <w:rFonts w:ascii="Arial" w:hAnsi="Arial" w:cs="Arial"/>
          <w:sz w:val="22"/>
          <w:szCs w:val="22"/>
        </w:rPr>
        <w:t>Eisen voor maatschappelijk verantwoord ondernemen:</w:t>
      </w:r>
      <w:r w:rsidRPr="0084159D">
        <w:rPr>
          <w:rFonts w:ascii="Arial" w:hAnsi="Arial" w:cs="Arial"/>
          <w:sz w:val="22"/>
          <w:szCs w:val="22"/>
        </w:rPr>
        <w:t xml:space="preserve"> De Schiphol Group dient in het kader van maatschappelijk verantwoord ondernemen</w:t>
      </w:r>
      <w:r w:rsidRPr="0084159D">
        <w:rPr>
          <w:rFonts w:ascii="Arial" w:hAnsi="Arial" w:cs="Arial"/>
          <w:color w:val="FF0000"/>
          <w:sz w:val="22"/>
          <w:szCs w:val="22"/>
        </w:rPr>
        <w:t xml:space="preserve"> </w:t>
      </w:r>
      <w:r w:rsidRPr="0084159D">
        <w:rPr>
          <w:rFonts w:ascii="Arial" w:hAnsi="Arial" w:cs="Arial"/>
          <w:sz w:val="22"/>
          <w:szCs w:val="22"/>
        </w:rPr>
        <w:t xml:space="preserve">eisen te stellen aan maatschappijen en organisaties die zij toegang verleent tot de luchthaven. Deze partijen moeten het ILO-verdrag onderschrijven en de rechten van werknemers erkennen, waaronder het recht om zich te verenigen in een vakbond. Er mag geen onderscheid worden gemaakt op basis van geloof, </w:t>
      </w:r>
      <w:r w:rsidRPr="0084159D">
        <w:rPr>
          <w:rFonts w:ascii="Arial" w:hAnsi="Arial" w:cs="Arial"/>
          <w:sz w:val="22"/>
          <w:szCs w:val="22"/>
        </w:rPr>
        <w:lastRenderedPageBreak/>
        <w:t>sekse of geaardheid, en sociale premies moeten betaald worden in het land waar de arbeid (voornamelijk) wordt uitgevoerd (Thuishaven Principe).</w:t>
      </w:r>
    </w:p>
    <w:p w14:paraId="125A27AB" w14:textId="77777777" w:rsidR="006E5250" w:rsidRPr="0084159D" w:rsidRDefault="006E5250" w:rsidP="0075205D">
      <w:pPr>
        <w:spacing w:line="276" w:lineRule="auto"/>
        <w:rPr>
          <w:rFonts w:ascii="Arial" w:hAnsi="Arial" w:cs="Arial"/>
          <w:sz w:val="22"/>
          <w:szCs w:val="22"/>
        </w:rPr>
      </w:pPr>
      <w:r w:rsidRPr="0084159D">
        <w:rPr>
          <w:rFonts w:ascii="Arial" w:hAnsi="Arial" w:cs="Arial"/>
          <w:b/>
          <w:bCs/>
          <w:sz w:val="22"/>
          <w:szCs w:val="22"/>
        </w:rPr>
        <w:t>Kosten van beveiliging:</w:t>
      </w:r>
      <w:r w:rsidRPr="0084159D">
        <w:rPr>
          <w:rFonts w:ascii="Arial" w:hAnsi="Arial" w:cs="Arial"/>
          <w:sz w:val="22"/>
          <w:szCs w:val="22"/>
        </w:rPr>
        <w:t xml:space="preserve"> Overheden wereldwijd nemen geheel of gedeeltelijk de beveiligingskosten van luchthavens voor hun rekening. Nederland zou dit voorbeeld moeten volgen en de kosten van luchthavenbeveiliging  onder het publieke domein moeten laten vallen, zodat de Nederlandse luchtvaartmaatschappijen niet langer onevenredig worden belast. </w:t>
      </w:r>
      <w:bookmarkStart w:id="2" w:name="_Hlk69146003"/>
    </w:p>
    <w:bookmarkEnd w:id="2"/>
    <w:p w14:paraId="639ECC93" w14:textId="77777777" w:rsidR="00EA5849" w:rsidRDefault="00EA5849" w:rsidP="0075205D">
      <w:pPr>
        <w:spacing w:line="276" w:lineRule="auto"/>
        <w:ind w:left="2832" w:firstLine="708"/>
        <w:rPr>
          <w:rFonts w:ascii="Arial" w:hAnsi="Arial" w:cs="Arial"/>
          <w:b/>
          <w:sz w:val="22"/>
          <w:szCs w:val="22"/>
          <w:u w:val="single"/>
        </w:rPr>
      </w:pPr>
    </w:p>
    <w:p w14:paraId="39C47BF1" w14:textId="2D74599E" w:rsidR="006E5250" w:rsidRPr="0084159D" w:rsidRDefault="006E5250" w:rsidP="0075205D">
      <w:pPr>
        <w:spacing w:line="276" w:lineRule="auto"/>
        <w:ind w:left="2832" w:firstLine="708"/>
        <w:rPr>
          <w:rFonts w:ascii="Arial" w:hAnsi="Arial" w:cs="Arial"/>
          <w:b/>
          <w:sz w:val="22"/>
          <w:szCs w:val="22"/>
          <w:u w:val="single"/>
        </w:rPr>
      </w:pPr>
      <w:r w:rsidRPr="0084159D">
        <w:rPr>
          <w:rFonts w:ascii="Arial" w:hAnsi="Arial" w:cs="Arial"/>
          <w:b/>
          <w:sz w:val="22"/>
          <w:szCs w:val="22"/>
          <w:u w:val="single"/>
        </w:rPr>
        <w:t>Luchtkwaliteit</w:t>
      </w:r>
    </w:p>
    <w:p w14:paraId="41D3B021" w14:textId="77777777" w:rsidR="006E5250" w:rsidRPr="0084159D" w:rsidRDefault="006E5250" w:rsidP="0075205D">
      <w:pPr>
        <w:spacing w:line="276" w:lineRule="auto"/>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5250" w:rsidRPr="0084159D" w14:paraId="5F37CB2D" w14:textId="77777777" w:rsidTr="00371E0D">
        <w:tc>
          <w:tcPr>
            <w:tcW w:w="9062" w:type="dxa"/>
          </w:tcPr>
          <w:p w14:paraId="7118CB2F" w14:textId="77777777" w:rsidR="006E5250" w:rsidRPr="0084159D" w:rsidRDefault="006E5250" w:rsidP="0075205D">
            <w:pPr>
              <w:spacing w:line="276" w:lineRule="auto"/>
              <w:rPr>
                <w:rFonts w:ascii="Arial" w:hAnsi="Arial" w:cs="Arial"/>
                <w:b/>
                <w:sz w:val="22"/>
                <w:szCs w:val="22"/>
              </w:rPr>
            </w:pPr>
            <w:r w:rsidRPr="0084159D">
              <w:rPr>
                <w:rFonts w:ascii="Arial" w:hAnsi="Arial" w:cs="Arial"/>
                <w:b/>
                <w:sz w:val="22"/>
                <w:szCs w:val="22"/>
              </w:rPr>
              <w:t>De kwaliteit van de cabinelucht is relevant voor de veiligheid en de arbeidsomstandigheden van cabinepersoneel. Hoewel bij normale vluchtoperaties ernstige gezondheidseffecten onwaarschijnlijk lijken, bestaan er nog belangrijke kennislacunes rond incidentele blootstellingen tijdens zogenoemde </w:t>
            </w:r>
            <w:proofErr w:type="spellStart"/>
            <w:r w:rsidRPr="0084159D">
              <w:rPr>
                <w:rFonts w:ascii="Arial" w:hAnsi="Arial" w:cs="Arial"/>
                <w:b/>
                <w:i/>
                <w:iCs/>
                <w:sz w:val="22"/>
                <w:szCs w:val="22"/>
              </w:rPr>
              <w:t>cabin</w:t>
            </w:r>
            <w:proofErr w:type="spellEnd"/>
            <w:r w:rsidRPr="0084159D">
              <w:rPr>
                <w:rFonts w:ascii="Arial" w:hAnsi="Arial" w:cs="Arial"/>
                <w:b/>
                <w:i/>
                <w:iCs/>
                <w:sz w:val="22"/>
                <w:szCs w:val="22"/>
              </w:rPr>
              <w:t xml:space="preserve"> air </w:t>
            </w:r>
            <w:proofErr w:type="spellStart"/>
            <w:r w:rsidRPr="0084159D">
              <w:rPr>
                <w:rFonts w:ascii="Arial" w:hAnsi="Arial" w:cs="Arial"/>
                <w:b/>
                <w:i/>
                <w:iCs/>
                <w:sz w:val="22"/>
                <w:szCs w:val="22"/>
              </w:rPr>
              <w:t>contamination</w:t>
            </w:r>
            <w:proofErr w:type="spellEnd"/>
            <w:r w:rsidRPr="0084159D">
              <w:rPr>
                <w:rFonts w:ascii="Arial" w:hAnsi="Arial" w:cs="Arial"/>
                <w:b/>
                <w:i/>
                <w:iCs/>
                <w:sz w:val="22"/>
                <w:szCs w:val="22"/>
              </w:rPr>
              <w:t xml:space="preserve"> events</w:t>
            </w:r>
            <w:r w:rsidRPr="0084159D">
              <w:rPr>
                <w:rFonts w:ascii="Arial" w:hAnsi="Arial" w:cs="Arial"/>
                <w:b/>
                <w:sz w:val="22"/>
                <w:szCs w:val="22"/>
              </w:rPr>
              <w:t>. De VNC pleit daarom voor verdiepend onderzoek, betere registratie en monitoring en actieve Nederlandse betrokkenheid bij Europese normeringstrajecten, in lijn met het voorzorgsbeginsel.</w:t>
            </w:r>
          </w:p>
        </w:tc>
      </w:tr>
    </w:tbl>
    <w:p w14:paraId="7A7A55FC" w14:textId="77777777" w:rsidR="006E5250" w:rsidRPr="0084159D" w:rsidRDefault="006E5250" w:rsidP="0075205D">
      <w:pPr>
        <w:spacing w:line="276" w:lineRule="auto"/>
        <w:rPr>
          <w:rFonts w:ascii="Arial" w:hAnsi="Arial" w:cs="Arial"/>
          <w:sz w:val="22"/>
          <w:szCs w:val="22"/>
        </w:rPr>
      </w:pPr>
    </w:p>
    <w:p w14:paraId="4241A02E" w14:textId="77777777" w:rsidR="006E5250" w:rsidRPr="0084159D" w:rsidRDefault="006E5250" w:rsidP="0075205D">
      <w:pPr>
        <w:spacing w:line="276" w:lineRule="auto"/>
        <w:rPr>
          <w:rFonts w:ascii="Arial" w:hAnsi="Arial" w:cs="Arial"/>
          <w:sz w:val="22"/>
          <w:szCs w:val="22"/>
        </w:rPr>
      </w:pPr>
      <w:r w:rsidRPr="0084159D">
        <w:rPr>
          <w:rFonts w:ascii="Arial" w:hAnsi="Arial" w:cs="Arial"/>
          <w:sz w:val="22"/>
          <w:szCs w:val="22"/>
        </w:rPr>
        <w:t>De kwaliteit van de cabinelucht aan boord van vliegtuigen verdient blijvende aandacht vanuit het oogpunt van arbeidsomstandigheden en veiligheid. In het bijzonder gaat het om zogenoemde </w:t>
      </w:r>
      <w:proofErr w:type="spellStart"/>
      <w:r w:rsidRPr="0084159D">
        <w:rPr>
          <w:rFonts w:ascii="Arial" w:hAnsi="Arial" w:cs="Arial"/>
          <w:i/>
          <w:iCs/>
          <w:sz w:val="22"/>
          <w:szCs w:val="22"/>
        </w:rPr>
        <w:t>cabin</w:t>
      </w:r>
      <w:proofErr w:type="spellEnd"/>
      <w:r w:rsidRPr="0084159D">
        <w:rPr>
          <w:rFonts w:ascii="Arial" w:hAnsi="Arial" w:cs="Arial"/>
          <w:i/>
          <w:iCs/>
          <w:sz w:val="22"/>
          <w:szCs w:val="22"/>
        </w:rPr>
        <w:t xml:space="preserve"> air </w:t>
      </w:r>
      <w:proofErr w:type="spellStart"/>
      <w:r w:rsidRPr="0084159D">
        <w:rPr>
          <w:rFonts w:ascii="Arial" w:hAnsi="Arial" w:cs="Arial"/>
          <w:i/>
          <w:iCs/>
          <w:sz w:val="22"/>
          <w:szCs w:val="22"/>
        </w:rPr>
        <w:t>contamination</w:t>
      </w:r>
      <w:proofErr w:type="spellEnd"/>
      <w:r w:rsidRPr="0084159D">
        <w:rPr>
          <w:rFonts w:ascii="Arial" w:hAnsi="Arial" w:cs="Arial"/>
          <w:i/>
          <w:iCs/>
          <w:sz w:val="22"/>
          <w:szCs w:val="22"/>
        </w:rPr>
        <w:t xml:space="preserve"> events</w:t>
      </w:r>
      <w:r w:rsidRPr="0084159D">
        <w:rPr>
          <w:rFonts w:ascii="Arial" w:hAnsi="Arial" w:cs="Arial"/>
          <w:sz w:val="22"/>
          <w:szCs w:val="22"/>
        </w:rPr>
        <w:t xml:space="preserve"> (ook wel </w:t>
      </w:r>
      <w:proofErr w:type="spellStart"/>
      <w:r w:rsidRPr="0084159D">
        <w:rPr>
          <w:rFonts w:ascii="Arial" w:hAnsi="Arial" w:cs="Arial"/>
          <w:sz w:val="22"/>
          <w:szCs w:val="22"/>
        </w:rPr>
        <w:t>fume</w:t>
      </w:r>
      <w:proofErr w:type="spellEnd"/>
      <w:r w:rsidRPr="0084159D">
        <w:rPr>
          <w:rFonts w:ascii="Arial" w:hAnsi="Arial" w:cs="Arial"/>
          <w:sz w:val="22"/>
          <w:szCs w:val="22"/>
        </w:rPr>
        <w:t xml:space="preserve"> events), waarbij verontreinigingen in de cabinelucht kunnen optreden als gevolg van technische incidenten. Deze incidenten worden internationaal erkend en vormen het onderwerp van lopend nationaal en Europees onderzoek.</w:t>
      </w:r>
    </w:p>
    <w:p w14:paraId="6AAAD375" w14:textId="77777777" w:rsidR="006E5250" w:rsidRPr="0084159D" w:rsidRDefault="006E5250" w:rsidP="0075205D">
      <w:pPr>
        <w:spacing w:line="276" w:lineRule="auto"/>
        <w:rPr>
          <w:rFonts w:ascii="Arial" w:hAnsi="Arial" w:cs="Arial"/>
          <w:sz w:val="22"/>
          <w:szCs w:val="22"/>
        </w:rPr>
      </w:pPr>
      <w:r w:rsidRPr="0084159D">
        <w:rPr>
          <w:rFonts w:ascii="Arial" w:hAnsi="Arial" w:cs="Arial"/>
          <w:sz w:val="22"/>
          <w:szCs w:val="22"/>
        </w:rPr>
        <w:t>Het is positief dat in Nederland de Nationale Adviesgroep Cabinelucht (NAC) is ingesteld. In haar rapportage benadrukt de NAC dat het huidige wetenschappelijke bewijs onvoldoende is om een eenduidige relatie vast te stellen tussen blootstelling aan cabinelucht en het ontstaan van een specifieke beroepsziekte. Tegelijkertijd constateert de NAC dat er belangrijke kennislacunes bestaan, met name waar het gaat om incidentele blootstellingen, mogelijke piekniveaus van chemische stoffen en het ontbreken van systematische metingen tijdens operationele vluchten.</w:t>
      </w:r>
    </w:p>
    <w:p w14:paraId="47C92AC3" w14:textId="77777777" w:rsidR="006E5250" w:rsidRPr="0084159D" w:rsidRDefault="006E5250" w:rsidP="0075205D">
      <w:pPr>
        <w:spacing w:line="276" w:lineRule="auto"/>
        <w:rPr>
          <w:rFonts w:ascii="Arial" w:hAnsi="Arial" w:cs="Arial"/>
          <w:sz w:val="22"/>
          <w:szCs w:val="22"/>
        </w:rPr>
      </w:pPr>
      <w:r w:rsidRPr="0084159D">
        <w:rPr>
          <w:rFonts w:ascii="Arial" w:hAnsi="Arial" w:cs="Arial"/>
          <w:sz w:val="22"/>
          <w:szCs w:val="22"/>
        </w:rPr>
        <w:t>Voor cabinepersoneel is dit vraagstuk relevant vanwege de cumulatieve blootstelling die samenhangt met het aantal vlieguren en dienstjaren. Ook al wijzen bestaande onderzoeken erop dat bij normale bedrijfsvoering de concentraties van stoffen doorgaans laag zijn, blijft onzeker wat de mogelijke gezondheidseffecten zijn van herhaalde blootstelling aan incidenten en complexe mengsels van stoffen. Juist over deze situaties is nog onvoldoende empirische data beschikbaar.</w:t>
      </w:r>
    </w:p>
    <w:p w14:paraId="70823832" w14:textId="77777777" w:rsidR="006E5250" w:rsidRPr="0084159D" w:rsidRDefault="006E5250" w:rsidP="0075205D">
      <w:pPr>
        <w:spacing w:line="276" w:lineRule="auto"/>
        <w:rPr>
          <w:rFonts w:ascii="Arial" w:hAnsi="Arial" w:cs="Arial"/>
          <w:sz w:val="22"/>
          <w:szCs w:val="22"/>
        </w:rPr>
      </w:pPr>
      <w:r w:rsidRPr="0084159D">
        <w:rPr>
          <w:rFonts w:ascii="Arial" w:hAnsi="Arial" w:cs="Arial"/>
          <w:sz w:val="22"/>
          <w:szCs w:val="22"/>
        </w:rPr>
        <w:lastRenderedPageBreak/>
        <w:t>De VNC onderstreept daarom de noodzaak van verder en verdiepend onderzoek, met aandacht voor:</w:t>
      </w:r>
    </w:p>
    <w:p w14:paraId="4EB2DB63" w14:textId="77777777" w:rsidR="006E5250" w:rsidRPr="0084159D" w:rsidRDefault="006E5250" w:rsidP="0075205D">
      <w:pPr>
        <w:numPr>
          <w:ilvl w:val="0"/>
          <w:numId w:val="8"/>
        </w:numPr>
        <w:spacing w:after="0" w:line="276" w:lineRule="auto"/>
        <w:rPr>
          <w:rFonts w:ascii="Arial" w:hAnsi="Arial" w:cs="Arial"/>
          <w:sz w:val="22"/>
          <w:szCs w:val="22"/>
        </w:rPr>
      </w:pPr>
      <w:r w:rsidRPr="0084159D">
        <w:rPr>
          <w:rFonts w:ascii="Arial" w:hAnsi="Arial" w:cs="Arial"/>
          <w:sz w:val="22"/>
          <w:szCs w:val="22"/>
        </w:rPr>
        <w:t xml:space="preserve">structurele en transparante registratie van </w:t>
      </w:r>
      <w:proofErr w:type="spellStart"/>
      <w:r w:rsidRPr="0084159D">
        <w:rPr>
          <w:rFonts w:ascii="Arial" w:hAnsi="Arial" w:cs="Arial"/>
          <w:sz w:val="22"/>
          <w:szCs w:val="22"/>
        </w:rPr>
        <w:t>cabin</w:t>
      </w:r>
      <w:proofErr w:type="spellEnd"/>
      <w:r w:rsidRPr="0084159D">
        <w:rPr>
          <w:rFonts w:ascii="Arial" w:hAnsi="Arial" w:cs="Arial"/>
          <w:sz w:val="22"/>
          <w:szCs w:val="22"/>
        </w:rPr>
        <w:t xml:space="preserve"> air </w:t>
      </w:r>
      <w:proofErr w:type="spellStart"/>
      <w:r w:rsidRPr="0084159D">
        <w:rPr>
          <w:rFonts w:ascii="Arial" w:hAnsi="Arial" w:cs="Arial"/>
          <w:sz w:val="22"/>
          <w:szCs w:val="22"/>
        </w:rPr>
        <w:t>contamination</w:t>
      </w:r>
      <w:proofErr w:type="spellEnd"/>
      <w:r w:rsidRPr="0084159D">
        <w:rPr>
          <w:rFonts w:ascii="Arial" w:hAnsi="Arial" w:cs="Arial"/>
          <w:sz w:val="22"/>
          <w:szCs w:val="22"/>
        </w:rPr>
        <w:t xml:space="preserve"> events;</w:t>
      </w:r>
    </w:p>
    <w:p w14:paraId="3E973D4E" w14:textId="77777777" w:rsidR="006E5250" w:rsidRPr="0084159D" w:rsidRDefault="006E5250" w:rsidP="0075205D">
      <w:pPr>
        <w:numPr>
          <w:ilvl w:val="0"/>
          <w:numId w:val="8"/>
        </w:numPr>
        <w:spacing w:after="0" w:line="276" w:lineRule="auto"/>
        <w:rPr>
          <w:rFonts w:ascii="Arial" w:hAnsi="Arial" w:cs="Arial"/>
          <w:sz w:val="22"/>
          <w:szCs w:val="22"/>
        </w:rPr>
      </w:pPr>
      <w:r w:rsidRPr="0084159D">
        <w:rPr>
          <w:rFonts w:ascii="Arial" w:hAnsi="Arial" w:cs="Arial"/>
          <w:sz w:val="22"/>
          <w:szCs w:val="22"/>
        </w:rPr>
        <w:t>uitbreiding van meetmogelijkheden tijdens daadwerkelijke vluchtoperaties;</w:t>
      </w:r>
    </w:p>
    <w:p w14:paraId="4B17B918" w14:textId="77777777" w:rsidR="006E5250" w:rsidRPr="0084159D" w:rsidRDefault="006E5250" w:rsidP="0075205D">
      <w:pPr>
        <w:numPr>
          <w:ilvl w:val="0"/>
          <w:numId w:val="8"/>
        </w:numPr>
        <w:spacing w:after="0" w:line="276" w:lineRule="auto"/>
        <w:rPr>
          <w:rFonts w:ascii="Arial" w:hAnsi="Arial" w:cs="Arial"/>
          <w:sz w:val="22"/>
          <w:szCs w:val="22"/>
        </w:rPr>
      </w:pPr>
      <w:proofErr w:type="spellStart"/>
      <w:r w:rsidRPr="0084159D">
        <w:rPr>
          <w:rFonts w:ascii="Arial" w:hAnsi="Arial" w:cs="Arial"/>
          <w:sz w:val="22"/>
          <w:szCs w:val="22"/>
        </w:rPr>
        <w:t>langetermijnonderzoek</w:t>
      </w:r>
      <w:proofErr w:type="spellEnd"/>
      <w:r w:rsidRPr="0084159D">
        <w:rPr>
          <w:rFonts w:ascii="Arial" w:hAnsi="Arial" w:cs="Arial"/>
          <w:sz w:val="22"/>
          <w:szCs w:val="22"/>
        </w:rPr>
        <w:t xml:space="preserve"> waarin vlieguren, type werkzaamheden en dienstjaren worden meegenomen;</w:t>
      </w:r>
    </w:p>
    <w:p w14:paraId="6824ACCD" w14:textId="77777777" w:rsidR="006E5250" w:rsidRPr="0084159D" w:rsidRDefault="006E5250" w:rsidP="0075205D">
      <w:pPr>
        <w:numPr>
          <w:ilvl w:val="0"/>
          <w:numId w:val="8"/>
        </w:numPr>
        <w:spacing w:after="0" w:line="276" w:lineRule="auto"/>
        <w:rPr>
          <w:rFonts w:ascii="Arial" w:hAnsi="Arial" w:cs="Arial"/>
          <w:sz w:val="22"/>
          <w:szCs w:val="22"/>
        </w:rPr>
      </w:pPr>
      <w:r w:rsidRPr="0084159D">
        <w:rPr>
          <w:rFonts w:ascii="Arial" w:hAnsi="Arial" w:cs="Arial"/>
          <w:sz w:val="22"/>
          <w:szCs w:val="22"/>
        </w:rPr>
        <w:t>heldere medische follow-up en uniforme richtlijnen voor de beoordeling van gezondheidsklachten na incidenten.</w:t>
      </w:r>
    </w:p>
    <w:p w14:paraId="62062191" w14:textId="77777777" w:rsidR="006E5250" w:rsidRPr="0084159D" w:rsidRDefault="006E5250" w:rsidP="0075205D">
      <w:pPr>
        <w:spacing w:line="276" w:lineRule="auto"/>
        <w:ind w:left="720"/>
        <w:rPr>
          <w:rFonts w:ascii="Arial" w:hAnsi="Arial" w:cs="Arial"/>
          <w:sz w:val="22"/>
          <w:szCs w:val="22"/>
        </w:rPr>
      </w:pPr>
    </w:p>
    <w:p w14:paraId="2042A380" w14:textId="77777777" w:rsidR="006E5250" w:rsidRPr="0084159D" w:rsidRDefault="006E5250" w:rsidP="0075205D">
      <w:pPr>
        <w:spacing w:line="276" w:lineRule="auto"/>
        <w:rPr>
          <w:rFonts w:ascii="Arial" w:hAnsi="Arial" w:cs="Arial"/>
          <w:sz w:val="22"/>
          <w:szCs w:val="22"/>
        </w:rPr>
      </w:pPr>
      <w:r w:rsidRPr="0084159D">
        <w:rPr>
          <w:rFonts w:ascii="Arial" w:hAnsi="Arial" w:cs="Arial"/>
          <w:sz w:val="22"/>
          <w:szCs w:val="22"/>
        </w:rPr>
        <w:t>Daarnaast ondersteunt de VNC de aanbeveling van de NAC om Nederland actief te laten deelnemen aan lopende Europese trajecten op dit terrein. Gezien de omvang van de Nederlandse luchtvaartsector en het grote aantal betrokken werknemers is het van belang dat Nederland vertegenwoordigd is in relevante technische werkgroepen en dat de beschikbare expertise wordt benut bij de ontwikkeling van Europese normen en richtlijnen.</w:t>
      </w:r>
    </w:p>
    <w:p w14:paraId="57068746" w14:textId="1FB71323" w:rsidR="006E5250" w:rsidRPr="0084159D" w:rsidRDefault="006E5250" w:rsidP="0075205D">
      <w:pPr>
        <w:spacing w:line="276" w:lineRule="auto"/>
        <w:rPr>
          <w:rFonts w:ascii="Arial" w:hAnsi="Arial" w:cs="Arial"/>
          <w:b/>
          <w:sz w:val="22"/>
          <w:szCs w:val="22"/>
        </w:rPr>
      </w:pPr>
      <w:r w:rsidRPr="0084159D">
        <w:rPr>
          <w:rFonts w:ascii="Arial" w:hAnsi="Arial" w:cs="Arial"/>
          <w:sz w:val="22"/>
          <w:szCs w:val="22"/>
        </w:rPr>
        <w:t>Door actief bij te dragen aan onderzoek, normstelling en transparantie kan op een evenwichtige wijze invulling worden gegeven aan het voorzorgsbeginsel, zonder vooruit te lopen op conclusies die wetenschappelijk nog niet zijn onderbouwd.</w:t>
      </w:r>
      <w:r w:rsidR="00E22C73">
        <w:rPr>
          <w:rFonts w:ascii="Arial" w:hAnsi="Arial" w:cs="Arial"/>
          <w:sz w:val="22"/>
          <w:szCs w:val="22"/>
        </w:rPr>
        <w:br/>
      </w:r>
    </w:p>
    <w:p w14:paraId="308063D8" w14:textId="77777777" w:rsidR="006E5250" w:rsidRPr="0084159D" w:rsidRDefault="006E5250" w:rsidP="0075205D">
      <w:pPr>
        <w:spacing w:line="276" w:lineRule="auto"/>
        <w:rPr>
          <w:rFonts w:ascii="Arial" w:hAnsi="Arial" w:cs="Arial"/>
          <w:b/>
          <w:sz w:val="22"/>
          <w:szCs w:val="22"/>
        </w:rPr>
      </w:pPr>
      <w:r w:rsidRPr="0084159D">
        <w:rPr>
          <w:rFonts w:ascii="Arial" w:hAnsi="Arial" w:cs="Arial"/>
          <w:b/>
          <w:sz w:val="22"/>
          <w:szCs w:val="22"/>
        </w:rPr>
        <w:t>Wij gaan graag met u in gesprek over:</w:t>
      </w:r>
    </w:p>
    <w:p w14:paraId="697055C0" w14:textId="77777777" w:rsidR="006E5250" w:rsidRPr="0084159D" w:rsidRDefault="006E5250" w:rsidP="0075205D">
      <w:pPr>
        <w:numPr>
          <w:ilvl w:val="0"/>
          <w:numId w:val="7"/>
        </w:numPr>
        <w:spacing w:after="0" w:line="276" w:lineRule="auto"/>
        <w:rPr>
          <w:rFonts w:ascii="Arial" w:hAnsi="Arial" w:cs="Arial"/>
          <w:b/>
          <w:sz w:val="22"/>
          <w:szCs w:val="22"/>
        </w:rPr>
      </w:pPr>
      <w:bookmarkStart w:id="3" w:name="_Hlk177986564"/>
      <w:r w:rsidRPr="0084159D">
        <w:rPr>
          <w:rFonts w:ascii="Arial" w:hAnsi="Arial" w:cs="Arial"/>
          <w:b/>
          <w:sz w:val="22"/>
          <w:szCs w:val="22"/>
        </w:rPr>
        <w:t>Vliegveiligheid is mensenwerk</w:t>
      </w:r>
    </w:p>
    <w:p w14:paraId="1596A335" w14:textId="77777777" w:rsidR="006E5250" w:rsidRPr="0084159D" w:rsidRDefault="006E5250" w:rsidP="0075205D">
      <w:pPr>
        <w:numPr>
          <w:ilvl w:val="0"/>
          <w:numId w:val="7"/>
        </w:numPr>
        <w:spacing w:after="0" w:line="276" w:lineRule="auto"/>
        <w:rPr>
          <w:rFonts w:ascii="Arial" w:hAnsi="Arial" w:cs="Arial"/>
          <w:b/>
          <w:sz w:val="22"/>
          <w:szCs w:val="22"/>
        </w:rPr>
      </w:pPr>
      <w:r w:rsidRPr="0084159D">
        <w:rPr>
          <w:rFonts w:ascii="Arial" w:hAnsi="Arial" w:cs="Arial"/>
          <w:b/>
          <w:sz w:val="22"/>
          <w:szCs w:val="22"/>
        </w:rPr>
        <w:t xml:space="preserve">Fair </w:t>
      </w:r>
      <w:proofErr w:type="spellStart"/>
      <w:r w:rsidRPr="0084159D">
        <w:rPr>
          <w:rFonts w:ascii="Arial" w:hAnsi="Arial" w:cs="Arial"/>
          <w:b/>
          <w:sz w:val="22"/>
          <w:szCs w:val="22"/>
        </w:rPr>
        <w:t>Competition</w:t>
      </w:r>
      <w:proofErr w:type="spellEnd"/>
      <w:r w:rsidRPr="0084159D">
        <w:rPr>
          <w:rFonts w:ascii="Arial" w:hAnsi="Arial" w:cs="Arial"/>
          <w:b/>
          <w:sz w:val="22"/>
          <w:szCs w:val="22"/>
        </w:rPr>
        <w:t xml:space="preserve"> </w:t>
      </w:r>
    </w:p>
    <w:p w14:paraId="4EFFF6C7" w14:textId="77777777" w:rsidR="006E5250" w:rsidRPr="0084159D" w:rsidRDefault="006E5250" w:rsidP="0075205D">
      <w:pPr>
        <w:numPr>
          <w:ilvl w:val="0"/>
          <w:numId w:val="7"/>
        </w:numPr>
        <w:spacing w:after="0" w:line="276" w:lineRule="auto"/>
        <w:rPr>
          <w:rFonts w:ascii="Arial" w:hAnsi="Arial" w:cs="Arial"/>
          <w:b/>
          <w:sz w:val="22"/>
          <w:szCs w:val="22"/>
        </w:rPr>
      </w:pPr>
      <w:r w:rsidRPr="0084159D">
        <w:rPr>
          <w:rFonts w:ascii="Arial" w:hAnsi="Arial" w:cs="Arial"/>
          <w:b/>
          <w:sz w:val="22"/>
          <w:szCs w:val="22"/>
        </w:rPr>
        <w:t>Sectorplan Samen, Schoner, Stiller, Sterker</w:t>
      </w:r>
    </w:p>
    <w:p w14:paraId="4CAB17EB" w14:textId="77777777" w:rsidR="006E5250" w:rsidRPr="0084159D" w:rsidRDefault="006E5250" w:rsidP="0075205D">
      <w:pPr>
        <w:numPr>
          <w:ilvl w:val="0"/>
          <w:numId w:val="7"/>
        </w:numPr>
        <w:spacing w:after="0" w:line="276" w:lineRule="auto"/>
        <w:rPr>
          <w:rFonts w:ascii="Arial" w:hAnsi="Arial" w:cs="Arial"/>
          <w:b/>
          <w:sz w:val="22"/>
          <w:szCs w:val="22"/>
        </w:rPr>
      </w:pPr>
      <w:r w:rsidRPr="0084159D">
        <w:rPr>
          <w:rFonts w:ascii="Arial" w:hAnsi="Arial" w:cs="Arial"/>
          <w:b/>
          <w:sz w:val="22"/>
          <w:szCs w:val="22"/>
        </w:rPr>
        <w:t xml:space="preserve">Positie van Schiphol </w:t>
      </w:r>
    </w:p>
    <w:p w14:paraId="5AC1743A" w14:textId="77777777" w:rsidR="006E5250" w:rsidRPr="0084159D" w:rsidRDefault="006E5250" w:rsidP="0075205D">
      <w:pPr>
        <w:numPr>
          <w:ilvl w:val="0"/>
          <w:numId w:val="7"/>
        </w:numPr>
        <w:spacing w:after="0" w:line="276" w:lineRule="auto"/>
        <w:rPr>
          <w:rFonts w:ascii="Arial" w:hAnsi="Arial" w:cs="Arial"/>
          <w:b/>
          <w:sz w:val="22"/>
          <w:szCs w:val="22"/>
        </w:rPr>
      </w:pPr>
      <w:r w:rsidRPr="0084159D">
        <w:rPr>
          <w:rFonts w:ascii="Arial" w:hAnsi="Arial" w:cs="Arial"/>
          <w:b/>
          <w:sz w:val="22"/>
          <w:szCs w:val="22"/>
        </w:rPr>
        <w:t>Luchtkwaliteit</w:t>
      </w:r>
      <w:bookmarkEnd w:id="3"/>
      <w:r w:rsidRPr="0084159D">
        <w:rPr>
          <w:rFonts w:ascii="Arial" w:hAnsi="Arial" w:cs="Arial"/>
          <w:b/>
          <w:sz w:val="22"/>
          <w:szCs w:val="22"/>
        </w:rPr>
        <w:t xml:space="preserve"> </w:t>
      </w:r>
    </w:p>
    <w:p w14:paraId="464EA393" w14:textId="3CDF9A6D" w:rsidR="006E5250" w:rsidRPr="0084159D" w:rsidRDefault="0086591E" w:rsidP="0075205D">
      <w:pPr>
        <w:spacing w:line="276" w:lineRule="auto"/>
        <w:rPr>
          <w:rFonts w:ascii="Arial" w:hAnsi="Arial" w:cs="Arial"/>
          <w:b/>
          <w:sz w:val="22"/>
          <w:szCs w:val="22"/>
        </w:rPr>
      </w:pPr>
      <w:bookmarkStart w:id="4" w:name="_Hlk177986629"/>
      <w:r>
        <w:rPr>
          <w:rFonts w:ascii="Arial" w:hAnsi="Arial" w:cs="Arial"/>
          <w:b/>
          <w:sz w:val="22"/>
          <w:szCs w:val="22"/>
        </w:rPr>
        <w:br/>
      </w:r>
      <w:r w:rsidR="006E5250" w:rsidRPr="0084159D">
        <w:rPr>
          <w:rFonts w:ascii="Arial" w:hAnsi="Arial" w:cs="Arial"/>
          <w:b/>
          <w:sz w:val="22"/>
          <w:szCs w:val="22"/>
        </w:rPr>
        <w:t>Dit zijn de onderwerpen waarin u als volksvertegenwoordiger een belangrijke stem heeft en waar u veel kunt betekenen. De VNC is de vraagbaak voor cabinepersoneel in Nederland. Als er in uw Kamer onderwerpen spelen die betrekking hebben op de luchtvaart en werkomstandigheden, dan kunt u ons benaderen voor meer informatie.</w:t>
      </w:r>
    </w:p>
    <w:bookmarkEnd w:id="4"/>
    <w:p w14:paraId="7356C1FC" w14:textId="49B63E58" w:rsidR="006E5250" w:rsidRPr="0084159D" w:rsidRDefault="006E5250" w:rsidP="006E5250">
      <w:pPr>
        <w:rPr>
          <w:rFonts w:ascii="Arial" w:eastAsia="Calibri" w:hAnsi="Arial" w:cs="Arial"/>
          <w:bCs/>
          <w:sz w:val="22"/>
          <w:szCs w:val="22"/>
        </w:rPr>
      </w:pPr>
      <w:r w:rsidRPr="0084159D">
        <w:rPr>
          <w:rFonts w:ascii="Arial" w:eastAsia="Calibri" w:hAnsi="Arial" w:cs="Arial"/>
          <w:bCs/>
          <w:sz w:val="22"/>
          <w:szCs w:val="22"/>
        </w:rPr>
        <w:t>Met vriendelijke groeten,</w:t>
      </w:r>
      <w:r w:rsidR="0086591E">
        <w:rPr>
          <w:rFonts w:ascii="Arial" w:eastAsia="Calibri" w:hAnsi="Arial" w:cs="Arial"/>
          <w:bCs/>
          <w:sz w:val="22"/>
          <w:szCs w:val="22"/>
        </w:rPr>
        <w:br/>
      </w:r>
      <w:r w:rsidRPr="0084159D">
        <w:rPr>
          <w:rFonts w:ascii="Arial" w:eastAsia="Calibri" w:hAnsi="Arial" w:cs="Arial"/>
          <w:bCs/>
          <w:sz w:val="22"/>
          <w:szCs w:val="22"/>
        </w:rPr>
        <w:t>Vereniging Nederlands Cabinepersoneel VNC</w:t>
      </w:r>
    </w:p>
    <w:p w14:paraId="6A9E1E71" w14:textId="5D8C71D9" w:rsidR="00A97B31" w:rsidRPr="0084159D" w:rsidRDefault="006E5250" w:rsidP="006E5250">
      <w:pPr>
        <w:rPr>
          <w:rFonts w:ascii="Arial" w:eastAsia="Calibri" w:hAnsi="Arial" w:cs="Arial"/>
          <w:sz w:val="22"/>
          <w:szCs w:val="22"/>
          <w:lang w:val="en-US"/>
        </w:rPr>
      </w:pPr>
      <w:r w:rsidRPr="0084159D">
        <w:rPr>
          <w:rFonts w:ascii="Arial" w:eastAsia="Calibri" w:hAnsi="Arial" w:cs="Arial"/>
          <w:b/>
          <w:bCs/>
          <w:sz w:val="22"/>
          <w:szCs w:val="22"/>
          <w:lang w:val="en-US"/>
        </w:rPr>
        <w:t xml:space="preserve">Kees </w:t>
      </w:r>
      <w:proofErr w:type="spellStart"/>
      <w:r w:rsidRPr="0084159D">
        <w:rPr>
          <w:rFonts w:ascii="Arial" w:eastAsia="Calibri" w:hAnsi="Arial" w:cs="Arial"/>
          <w:b/>
          <w:bCs/>
          <w:sz w:val="22"/>
          <w:szCs w:val="22"/>
          <w:lang w:val="en-US"/>
        </w:rPr>
        <w:t>Porskamp</w:t>
      </w:r>
      <w:proofErr w:type="spellEnd"/>
      <w:r w:rsidR="0086591E">
        <w:rPr>
          <w:rFonts w:ascii="Arial" w:eastAsia="Calibri" w:hAnsi="Arial" w:cs="Arial"/>
          <w:b/>
          <w:bCs/>
          <w:sz w:val="22"/>
          <w:szCs w:val="22"/>
          <w:lang w:val="en-US"/>
        </w:rPr>
        <w:br/>
      </w:r>
      <w:r w:rsidRPr="0084159D">
        <w:rPr>
          <w:rFonts w:ascii="Arial" w:eastAsia="Calibri" w:hAnsi="Arial" w:cs="Arial"/>
          <w:sz w:val="22"/>
          <w:szCs w:val="22"/>
          <w:lang w:val="en-US"/>
        </w:rPr>
        <w:t>Public Affairs</w:t>
      </w:r>
    </w:p>
    <w:p w14:paraId="23EA8852" w14:textId="003B566D" w:rsidR="00AE396C" w:rsidRPr="00A97B31" w:rsidRDefault="006E5250" w:rsidP="00A97B31">
      <w:pPr>
        <w:rPr>
          <w:rFonts w:ascii="Arial" w:eastAsia="Calibri" w:hAnsi="Arial" w:cs="Arial"/>
          <w:sz w:val="16"/>
          <w:szCs w:val="16"/>
          <w:lang w:val="en-US"/>
        </w:rPr>
      </w:pPr>
      <w:r w:rsidRPr="00EA5849">
        <w:rPr>
          <w:rFonts w:ascii="Arial" w:eastAsia="Calibri" w:hAnsi="Arial" w:cs="Arial"/>
          <w:sz w:val="16"/>
          <w:szCs w:val="16"/>
          <w:lang w:val="en-US"/>
        </w:rPr>
        <w:t>Constellation Building</w:t>
      </w:r>
      <w:r w:rsidR="00A97B31">
        <w:rPr>
          <w:rFonts w:ascii="Arial" w:eastAsia="Calibri" w:hAnsi="Arial" w:cs="Arial"/>
          <w:sz w:val="16"/>
          <w:szCs w:val="16"/>
          <w:lang w:val="en-US"/>
        </w:rPr>
        <w:t xml:space="preserve">, </w:t>
      </w:r>
      <w:proofErr w:type="spellStart"/>
      <w:r w:rsidRPr="00EA5849">
        <w:rPr>
          <w:rFonts w:ascii="Arial" w:eastAsia="Calibri" w:hAnsi="Arial" w:cs="Arial"/>
          <w:sz w:val="16"/>
          <w:szCs w:val="16"/>
          <w:lang w:val="en-US"/>
        </w:rPr>
        <w:t>Stationsplein</w:t>
      </w:r>
      <w:proofErr w:type="spellEnd"/>
      <w:r w:rsidRPr="00EA5849">
        <w:rPr>
          <w:rFonts w:ascii="Arial" w:eastAsia="Calibri" w:hAnsi="Arial" w:cs="Arial"/>
          <w:sz w:val="16"/>
          <w:szCs w:val="16"/>
          <w:lang w:val="en-US"/>
        </w:rPr>
        <w:t xml:space="preserve"> N.O. 406</w:t>
      </w:r>
      <w:r w:rsidR="00A97B31">
        <w:rPr>
          <w:rFonts w:ascii="Arial" w:eastAsia="Calibri" w:hAnsi="Arial" w:cs="Arial"/>
          <w:sz w:val="16"/>
          <w:szCs w:val="16"/>
          <w:lang w:val="en-US"/>
        </w:rPr>
        <w:t xml:space="preserve">, </w:t>
      </w:r>
      <w:r w:rsidRPr="00EA5849">
        <w:rPr>
          <w:rFonts w:ascii="Arial" w:eastAsia="Calibri" w:hAnsi="Arial" w:cs="Arial"/>
          <w:sz w:val="16"/>
          <w:szCs w:val="16"/>
          <w:lang w:val="en-US"/>
        </w:rPr>
        <w:t>1117 CL  Schiphol-Oost</w:t>
      </w:r>
      <w:r w:rsidR="0086591E" w:rsidRPr="00EA5849">
        <w:rPr>
          <w:rFonts w:ascii="Arial" w:eastAsia="Calibri" w:hAnsi="Arial" w:cs="Arial"/>
          <w:sz w:val="16"/>
          <w:szCs w:val="16"/>
          <w:lang w:val="en-US"/>
        </w:rPr>
        <w:br/>
      </w:r>
      <w:r w:rsidRPr="00EA5849">
        <w:rPr>
          <w:rFonts w:ascii="Arial" w:eastAsia="Calibri" w:hAnsi="Arial" w:cs="Arial"/>
          <w:b/>
          <w:bCs/>
          <w:sz w:val="16"/>
          <w:szCs w:val="16"/>
          <w:lang w:val="en-US"/>
        </w:rPr>
        <w:t>M </w:t>
      </w:r>
      <w:r w:rsidRPr="00EA5849">
        <w:rPr>
          <w:rFonts w:ascii="Arial" w:eastAsia="Calibri" w:hAnsi="Arial" w:cs="Arial"/>
          <w:sz w:val="16"/>
          <w:szCs w:val="16"/>
          <w:lang w:val="en-US"/>
        </w:rPr>
        <w:t>+31 (0)6-20 22 74 14</w:t>
      </w:r>
      <w:r w:rsidR="00A97B31">
        <w:rPr>
          <w:rFonts w:ascii="Arial" w:eastAsia="Calibri" w:hAnsi="Arial" w:cs="Arial"/>
          <w:sz w:val="16"/>
          <w:szCs w:val="16"/>
          <w:lang w:val="en-US"/>
        </w:rPr>
        <w:t xml:space="preserve">, </w:t>
      </w:r>
      <w:r w:rsidRPr="00EA5849">
        <w:rPr>
          <w:rFonts w:ascii="Arial" w:eastAsia="Calibri" w:hAnsi="Arial" w:cs="Arial"/>
          <w:b/>
          <w:bCs/>
          <w:sz w:val="16"/>
          <w:szCs w:val="16"/>
          <w:lang w:val="en-US"/>
        </w:rPr>
        <w:t>T </w:t>
      </w:r>
      <w:r w:rsidRPr="00EA5849">
        <w:rPr>
          <w:rFonts w:ascii="Arial" w:eastAsia="Calibri" w:hAnsi="Arial" w:cs="Arial"/>
          <w:sz w:val="16"/>
          <w:szCs w:val="16"/>
          <w:lang w:val="en-US"/>
        </w:rPr>
        <w:t>+31 (0)20-50 20 480</w:t>
      </w:r>
      <w:r w:rsidR="0086591E" w:rsidRPr="00EA5849">
        <w:rPr>
          <w:rFonts w:ascii="Arial" w:eastAsia="Calibri" w:hAnsi="Arial" w:cs="Arial"/>
          <w:sz w:val="16"/>
          <w:szCs w:val="16"/>
          <w:lang w:val="en-US"/>
        </w:rPr>
        <w:br/>
      </w:r>
      <w:r w:rsidRPr="00EA5849">
        <w:rPr>
          <w:rFonts w:ascii="Arial" w:eastAsia="Calibri" w:hAnsi="Arial" w:cs="Arial"/>
          <w:b/>
          <w:bCs/>
          <w:sz w:val="16"/>
          <w:szCs w:val="16"/>
          <w:lang w:val="en-US"/>
        </w:rPr>
        <w:t>E </w:t>
      </w:r>
      <w:r w:rsidRPr="00EA5849">
        <w:rPr>
          <w:rFonts w:ascii="Arial" w:eastAsia="Calibri" w:hAnsi="Arial" w:cs="Arial"/>
          <w:sz w:val="16"/>
          <w:szCs w:val="16"/>
          <w:lang w:val="en-US"/>
        </w:rPr>
        <w:t xml:space="preserve"> </w:t>
      </w:r>
      <w:hyperlink r:id="rId13" w:history="1">
        <w:r w:rsidR="0086591E" w:rsidRPr="00EA5849">
          <w:rPr>
            <w:rStyle w:val="Hyperlink"/>
            <w:rFonts w:ascii="Arial" w:eastAsia="Calibri" w:hAnsi="Arial" w:cs="Arial"/>
            <w:sz w:val="16"/>
            <w:szCs w:val="16"/>
            <w:lang w:val="en-US"/>
          </w:rPr>
          <w:t>kees.porskamp@vnconline.nl</w:t>
        </w:r>
      </w:hyperlink>
      <w:r w:rsidR="00A97B31">
        <w:rPr>
          <w:rFonts w:ascii="Arial" w:eastAsia="Calibri" w:hAnsi="Arial" w:cs="Arial"/>
          <w:sz w:val="16"/>
          <w:szCs w:val="16"/>
          <w:lang w:val="en-US"/>
        </w:rPr>
        <w:t xml:space="preserve"> </w:t>
      </w:r>
      <w:r w:rsidR="002D5B6F" w:rsidRPr="00EA5849">
        <w:rPr>
          <w:rFonts w:ascii="Arial" w:eastAsia="Calibri" w:hAnsi="Arial" w:cs="Arial"/>
          <w:b/>
          <w:bCs/>
          <w:sz w:val="16"/>
          <w:szCs w:val="16"/>
          <w:lang w:val="en-US"/>
        </w:rPr>
        <w:t xml:space="preserve">W </w:t>
      </w:r>
      <w:r w:rsidR="00EA5849" w:rsidRPr="00EA5849">
        <w:rPr>
          <w:rFonts w:ascii="Arial" w:eastAsia="Calibri" w:hAnsi="Arial" w:cs="Arial"/>
          <w:b/>
          <w:bCs/>
          <w:sz w:val="16"/>
          <w:szCs w:val="16"/>
          <w:lang w:val="en-US"/>
        </w:rPr>
        <w:t>vnconline.nl</w:t>
      </w:r>
    </w:p>
    <w:sectPr w:rsidR="00AE396C" w:rsidRPr="00A97B31" w:rsidSect="00BD10E0">
      <w:headerReference w:type="default" r:id="rId14"/>
      <w:footerReference w:type="default" r:id="rId15"/>
      <w:headerReference w:type="first" r:id="rId16"/>
      <w:pgSz w:w="12240" w:h="15840"/>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1526" w14:textId="77777777" w:rsidR="00A16ACB" w:rsidRDefault="00A16ACB" w:rsidP="003056F0">
      <w:pPr>
        <w:spacing w:after="0" w:line="240" w:lineRule="auto"/>
      </w:pPr>
      <w:r>
        <w:separator/>
      </w:r>
    </w:p>
  </w:endnote>
  <w:endnote w:type="continuationSeparator" w:id="0">
    <w:p w14:paraId="26594635" w14:textId="77777777" w:rsidR="00A16ACB" w:rsidRDefault="00A16ACB" w:rsidP="0030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5F3E" w14:textId="4B7CFA86" w:rsidR="003056F0" w:rsidRPr="003056F0" w:rsidRDefault="004B6594" w:rsidP="00876DE5">
    <w:pPr>
      <w:pStyle w:val="Voettekst"/>
      <w:ind w:left="5760"/>
      <w:rPr>
        <w:rFonts w:ascii="Arial" w:hAnsi="Arial" w:cs="Arial"/>
        <w:sz w:val="20"/>
        <w:szCs w:val="20"/>
      </w:rPr>
    </w:pPr>
    <w:r w:rsidRPr="0084159D">
      <w:rPr>
        <w:rFonts w:ascii="Arial" w:hAnsi="Arial" w:cs="Arial"/>
        <w:noProof/>
        <w:sz w:val="22"/>
        <w:szCs w:val="22"/>
      </w:rPr>
      <w:drawing>
        <wp:anchor distT="0" distB="0" distL="114300" distR="114300" simplePos="0" relativeHeight="251659264" behindDoc="1" locked="0" layoutInCell="1" allowOverlap="1" wp14:anchorId="14A3D487" wp14:editId="4D6AB292">
          <wp:simplePos x="0" y="0"/>
          <wp:positionH relativeFrom="page">
            <wp:align>left</wp:align>
          </wp:positionH>
          <wp:positionV relativeFrom="paragraph">
            <wp:posOffset>-390525</wp:posOffset>
          </wp:positionV>
          <wp:extent cx="5943600" cy="987425"/>
          <wp:effectExtent l="0" t="0" r="0" b="3175"/>
          <wp:wrapNone/>
          <wp:docPr id="2027367435" name="Afbeelding 1" descr="Afbeelding me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8237" name="Afbeelding 1" descr="Afbeelding met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943600" cy="987425"/>
                  </a:xfrm>
                  <a:prstGeom prst="rect">
                    <a:avLst/>
                  </a:prstGeom>
                </pic:spPr>
              </pic:pic>
            </a:graphicData>
          </a:graphic>
          <wp14:sizeRelH relativeFrom="page">
            <wp14:pctWidth>0</wp14:pctWidth>
          </wp14:sizeRelH>
          <wp14:sizeRelV relativeFrom="page">
            <wp14:pctHeight>0</wp14:pctHeight>
          </wp14:sizeRelV>
        </wp:anchor>
      </w:drawing>
    </w:r>
    <w:r w:rsidR="00876DE5">
      <w:rPr>
        <w:rFonts w:ascii="Arial" w:hAnsi="Arial" w:cs="Arial"/>
        <w:sz w:val="20"/>
        <w:szCs w:val="20"/>
      </w:rPr>
      <w:tab/>
    </w:r>
    <w:r w:rsidR="003056F0">
      <w:rPr>
        <w:rFonts w:ascii="Arial" w:hAnsi="Arial" w:cs="Arial"/>
        <w:sz w:val="20"/>
        <w:szCs w:val="20"/>
      </w:rPr>
      <w:t xml:space="preserve">   </w:t>
    </w:r>
    <w:r w:rsidR="00876DE5">
      <w:rPr>
        <w:rFonts w:ascii="Arial" w:hAnsi="Arial" w:cs="Arial"/>
        <w:sz w:val="20"/>
        <w:szCs w:val="20"/>
      </w:rPr>
      <w:t xml:space="preserve">              </w:t>
    </w:r>
    <w:r w:rsidR="003056F0" w:rsidRPr="003056F0">
      <w:rPr>
        <w:rFonts w:ascii="Arial" w:hAnsi="Arial" w:cs="Arial"/>
        <w:sz w:val="20"/>
        <w:szCs w:val="20"/>
      </w:rPr>
      <w:t xml:space="preserve">pagina </w:t>
    </w:r>
    <w:r w:rsidR="003056F0" w:rsidRPr="003056F0">
      <w:rPr>
        <w:rFonts w:ascii="Arial" w:hAnsi="Arial" w:cs="Arial"/>
        <w:sz w:val="20"/>
        <w:szCs w:val="20"/>
      </w:rPr>
      <w:fldChar w:fldCharType="begin"/>
    </w:r>
    <w:r w:rsidR="003056F0" w:rsidRPr="003056F0">
      <w:rPr>
        <w:rFonts w:ascii="Arial" w:hAnsi="Arial" w:cs="Arial"/>
        <w:sz w:val="20"/>
        <w:szCs w:val="20"/>
      </w:rPr>
      <w:instrText>PAGE   \* MERGEFORMAT</w:instrText>
    </w:r>
    <w:r w:rsidR="003056F0" w:rsidRPr="003056F0">
      <w:rPr>
        <w:rFonts w:ascii="Arial" w:hAnsi="Arial" w:cs="Arial"/>
        <w:sz w:val="20"/>
        <w:szCs w:val="20"/>
      </w:rPr>
      <w:fldChar w:fldCharType="separate"/>
    </w:r>
    <w:r w:rsidR="003056F0" w:rsidRPr="003056F0">
      <w:rPr>
        <w:rFonts w:ascii="Arial" w:hAnsi="Arial" w:cs="Arial"/>
        <w:sz w:val="20"/>
        <w:szCs w:val="20"/>
      </w:rPr>
      <w:t>1</w:t>
    </w:r>
    <w:r w:rsidR="003056F0" w:rsidRPr="003056F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EF19" w14:textId="77777777" w:rsidR="00A16ACB" w:rsidRDefault="00A16ACB" w:rsidP="003056F0">
      <w:pPr>
        <w:spacing w:after="0" w:line="240" w:lineRule="auto"/>
      </w:pPr>
      <w:r>
        <w:separator/>
      </w:r>
    </w:p>
  </w:footnote>
  <w:footnote w:type="continuationSeparator" w:id="0">
    <w:p w14:paraId="4DA22422" w14:textId="77777777" w:rsidR="00A16ACB" w:rsidRDefault="00A16ACB" w:rsidP="00305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44" w14:textId="2C880D84" w:rsidR="003056F0" w:rsidRDefault="003056F0">
    <w:pPr>
      <w:pStyle w:val="Koptekst"/>
    </w:pPr>
    <w:r>
      <w:rPr>
        <w:noProof/>
      </w:rPr>
      <w:drawing>
        <wp:inline distT="0" distB="0" distL="0" distR="0" wp14:anchorId="7BDCDC53" wp14:editId="2961EB2E">
          <wp:extent cx="3162300" cy="71437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14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A7C6" w14:textId="1916888C" w:rsidR="00F368DB" w:rsidRPr="00F368DB" w:rsidRDefault="00F368DB" w:rsidP="00F368DB">
    <w:pPr>
      <w:pStyle w:val="Koptekst"/>
      <w:jc w:val="right"/>
    </w:pPr>
    <w:r>
      <w:t xml:space="preserve"> </w:t>
    </w:r>
    <w:r>
      <w:tab/>
      <w:t xml:space="preserve">                </w:t>
    </w:r>
  </w:p>
  <w:p w14:paraId="701C1E5E" w14:textId="14874E71" w:rsidR="00F368DB" w:rsidRDefault="00F368DB" w:rsidP="00F368DB">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988"/>
    <w:multiLevelType w:val="multilevel"/>
    <w:tmpl w:val="C0C0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57AD1"/>
    <w:multiLevelType w:val="multilevel"/>
    <w:tmpl w:val="0AA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F0346"/>
    <w:multiLevelType w:val="multilevel"/>
    <w:tmpl w:val="6C4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631AC"/>
    <w:multiLevelType w:val="multilevel"/>
    <w:tmpl w:val="855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25738"/>
    <w:multiLevelType w:val="multilevel"/>
    <w:tmpl w:val="9DE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305A5"/>
    <w:multiLevelType w:val="hybridMultilevel"/>
    <w:tmpl w:val="726062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78979CA"/>
    <w:multiLevelType w:val="multilevel"/>
    <w:tmpl w:val="215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32DD9"/>
    <w:multiLevelType w:val="multilevel"/>
    <w:tmpl w:val="16A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027231">
    <w:abstractNumId w:val="6"/>
  </w:num>
  <w:num w:numId="2" w16cid:durableId="1434353505">
    <w:abstractNumId w:val="2"/>
  </w:num>
  <w:num w:numId="3" w16cid:durableId="2074043053">
    <w:abstractNumId w:val="0"/>
  </w:num>
  <w:num w:numId="4" w16cid:durableId="1001085928">
    <w:abstractNumId w:val="3"/>
  </w:num>
  <w:num w:numId="5" w16cid:durableId="224723072">
    <w:abstractNumId w:val="1"/>
  </w:num>
  <w:num w:numId="6" w16cid:durableId="380137180">
    <w:abstractNumId w:val="7"/>
  </w:num>
  <w:num w:numId="7" w16cid:durableId="737364005">
    <w:abstractNumId w:val="5"/>
  </w:num>
  <w:num w:numId="8" w16cid:durableId="1354460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09"/>
    <w:rsid w:val="0014158E"/>
    <w:rsid w:val="002D5B6F"/>
    <w:rsid w:val="003056F0"/>
    <w:rsid w:val="0031790D"/>
    <w:rsid w:val="003300BE"/>
    <w:rsid w:val="003511E3"/>
    <w:rsid w:val="00452A8E"/>
    <w:rsid w:val="004B6594"/>
    <w:rsid w:val="005153BE"/>
    <w:rsid w:val="005C2B67"/>
    <w:rsid w:val="005D6FA3"/>
    <w:rsid w:val="006144A3"/>
    <w:rsid w:val="006628CE"/>
    <w:rsid w:val="006E5250"/>
    <w:rsid w:val="00714476"/>
    <w:rsid w:val="0075205D"/>
    <w:rsid w:val="00781E6B"/>
    <w:rsid w:val="007A7609"/>
    <w:rsid w:val="007B38AA"/>
    <w:rsid w:val="0084159D"/>
    <w:rsid w:val="0086591E"/>
    <w:rsid w:val="00876DE5"/>
    <w:rsid w:val="008B5083"/>
    <w:rsid w:val="008D7884"/>
    <w:rsid w:val="00994C8C"/>
    <w:rsid w:val="00A16ACB"/>
    <w:rsid w:val="00A35E32"/>
    <w:rsid w:val="00A44E12"/>
    <w:rsid w:val="00A52E83"/>
    <w:rsid w:val="00A72C49"/>
    <w:rsid w:val="00A97B31"/>
    <w:rsid w:val="00AE396C"/>
    <w:rsid w:val="00B45B4C"/>
    <w:rsid w:val="00BD10E0"/>
    <w:rsid w:val="00C477C4"/>
    <w:rsid w:val="00C83BD1"/>
    <w:rsid w:val="00CC47DE"/>
    <w:rsid w:val="00D02A1B"/>
    <w:rsid w:val="00D04BD5"/>
    <w:rsid w:val="00D709D4"/>
    <w:rsid w:val="00E07618"/>
    <w:rsid w:val="00E22C73"/>
    <w:rsid w:val="00E6268A"/>
    <w:rsid w:val="00EA5849"/>
    <w:rsid w:val="00F368DB"/>
    <w:rsid w:val="00F40511"/>
    <w:rsid w:val="00F55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BE9E"/>
  <w15:chartTrackingRefBased/>
  <w15:docId w15:val="{8A69E298-0255-B244-A705-A4D2B1AC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A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6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6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6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6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6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6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6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6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A76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6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6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6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6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6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6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609"/>
    <w:rPr>
      <w:rFonts w:eastAsiaTheme="majorEastAsia" w:cstheme="majorBidi"/>
      <w:color w:val="272727" w:themeColor="text1" w:themeTint="D8"/>
    </w:rPr>
  </w:style>
  <w:style w:type="paragraph" w:styleId="Titel">
    <w:name w:val="Title"/>
    <w:basedOn w:val="Standaard"/>
    <w:next w:val="Standaard"/>
    <w:link w:val="TitelChar"/>
    <w:uiPriority w:val="10"/>
    <w:qFormat/>
    <w:rsid w:val="007A7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6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6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6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6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609"/>
    <w:rPr>
      <w:i/>
      <w:iCs/>
      <w:color w:val="404040" w:themeColor="text1" w:themeTint="BF"/>
    </w:rPr>
  </w:style>
  <w:style w:type="paragraph" w:styleId="Lijstalinea">
    <w:name w:val="List Paragraph"/>
    <w:basedOn w:val="Standaard"/>
    <w:uiPriority w:val="34"/>
    <w:qFormat/>
    <w:rsid w:val="007A7609"/>
    <w:pPr>
      <w:ind w:left="720"/>
      <w:contextualSpacing/>
    </w:pPr>
  </w:style>
  <w:style w:type="character" w:styleId="Intensievebenadrukking">
    <w:name w:val="Intense Emphasis"/>
    <w:basedOn w:val="Standaardalinea-lettertype"/>
    <w:uiPriority w:val="21"/>
    <w:qFormat/>
    <w:rsid w:val="007A7609"/>
    <w:rPr>
      <w:i/>
      <w:iCs/>
      <w:color w:val="0F4761" w:themeColor="accent1" w:themeShade="BF"/>
    </w:rPr>
  </w:style>
  <w:style w:type="paragraph" w:styleId="Duidelijkcitaat">
    <w:name w:val="Intense Quote"/>
    <w:basedOn w:val="Standaard"/>
    <w:next w:val="Standaard"/>
    <w:link w:val="DuidelijkcitaatChar"/>
    <w:uiPriority w:val="30"/>
    <w:qFormat/>
    <w:rsid w:val="007A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609"/>
    <w:rPr>
      <w:i/>
      <w:iCs/>
      <w:color w:val="0F4761" w:themeColor="accent1" w:themeShade="BF"/>
    </w:rPr>
  </w:style>
  <w:style w:type="character" w:styleId="Intensieveverwijzing">
    <w:name w:val="Intense Reference"/>
    <w:basedOn w:val="Standaardalinea-lettertype"/>
    <w:uiPriority w:val="32"/>
    <w:qFormat/>
    <w:rsid w:val="007A7609"/>
    <w:rPr>
      <w:b/>
      <w:bCs/>
      <w:smallCaps/>
      <w:color w:val="0F4761" w:themeColor="accent1" w:themeShade="BF"/>
      <w:spacing w:val="5"/>
    </w:rPr>
  </w:style>
  <w:style w:type="paragraph" w:styleId="Koptekst">
    <w:name w:val="header"/>
    <w:basedOn w:val="Standaard"/>
    <w:link w:val="KoptekstChar"/>
    <w:uiPriority w:val="99"/>
    <w:unhideWhenUsed/>
    <w:rsid w:val="003056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56F0"/>
  </w:style>
  <w:style w:type="paragraph" w:styleId="Voettekst">
    <w:name w:val="footer"/>
    <w:basedOn w:val="Standaard"/>
    <w:link w:val="VoettekstChar"/>
    <w:uiPriority w:val="99"/>
    <w:unhideWhenUsed/>
    <w:rsid w:val="003056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56F0"/>
  </w:style>
  <w:style w:type="character" w:styleId="Hyperlink">
    <w:name w:val="Hyperlink"/>
    <w:basedOn w:val="Standaardalinea-lettertype"/>
    <w:uiPriority w:val="99"/>
    <w:unhideWhenUsed/>
    <w:rsid w:val="00F368DB"/>
    <w:rPr>
      <w:color w:val="467886" w:themeColor="hyperlink"/>
      <w:u w:val="single"/>
    </w:rPr>
  </w:style>
  <w:style w:type="character" w:styleId="Onopgelostemelding">
    <w:name w:val="Unresolved Mention"/>
    <w:basedOn w:val="Standaardalinea-lettertype"/>
    <w:uiPriority w:val="99"/>
    <w:semiHidden/>
    <w:unhideWhenUsed/>
    <w:rsid w:val="00F368DB"/>
    <w:rPr>
      <w:color w:val="605E5C"/>
      <w:shd w:val="clear" w:color="auto" w:fill="E1DFDD"/>
    </w:rPr>
  </w:style>
  <w:style w:type="character" w:styleId="Zwaar">
    <w:name w:val="Strong"/>
    <w:basedOn w:val="Standaardalinea-lettertype"/>
    <w:uiPriority w:val="22"/>
    <w:qFormat/>
    <w:rsid w:val="006E5250"/>
    <w:rPr>
      <w:b/>
      <w:bCs/>
    </w:rPr>
  </w:style>
  <w:style w:type="paragraph" w:styleId="Normaalweb">
    <w:name w:val="Normal (Web)"/>
    <w:basedOn w:val="Standaard"/>
    <w:uiPriority w:val="99"/>
    <w:unhideWhenUsed/>
    <w:rsid w:val="006E525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6E5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3925">
      <w:bodyDiv w:val="1"/>
      <w:marLeft w:val="0"/>
      <w:marRight w:val="0"/>
      <w:marTop w:val="0"/>
      <w:marBottom w:val="0"/>
      <w:divBdr>
        <w:top w:val="none" w:sz="0" w:space="0" w:color="auto"/>
        <w:left w:val="none" w:sz="0" w:space="0" w:color="auto"/>
        <w:bottom w:val="none" w:sz="0" w:space="0" w:color="auto"/>
        <w:right w:val="none" w:sz="0" w:space="0" w:color="auto"/>
      </w:divBdr>
    </w:div>
    <w:div w:id="1327979649">
      <w:bodyDiv w:val="1"/>
      <w:marLeft w:val="0"/>
      <w:marRight w:val="0"/>
      <w:marTop w:val="0"/>
      <w:marBottom w:val="0"/>
      <w:divBdr>
        <w:top w:val="none" w:sz="0" w:space="0" w:color="auto"/>
        <w:left w:val="none" w:sz="0" w:space="0" w:color="auto"/>
        <w:bottom w:val="none" w:sz="0" w:space="0" w:color="auto"/>
        <w:right w:val="none" w:sz="0" w:space="0" w:color="auto"/>
      </w:divBdr>
    </w:div>
    <w:div w:id="1538547492">
      <w:bodyDiv w:val="1"/>
      <w:marLeft w:val="0"/>
      <w:marRight w:val="0"/>
      <w:marTop w:val="0"/>
      <w:marBottom w:val="0"/>
      <w:divBdr>
        <w:top w:val="none" w:sz="0" w:space="0" w:color="auto"/>
        <w:left w:val="none" w:sz="0" w:space="0" w:color="auto"/>
        <w:bottom w:val="none" w:sz="0" w:space="0" w:color="auto"/>
        <w:right w:val="none" w:sz="0" w:space="0" w:color="auto"/>
      </w:divBdr>
    </w:div>
    <w:div w:id="19478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es.porskamp@vnconline.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a.aero/uploads/tx_elydbrapports/BEA2015-0125.en-L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urecca.ae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cretariaat@vnconlin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f2d93-c0ec-4a35-ba68-0cf972f8a142" xsi:nil="true"/>
    <lcf76f155ced4ddcb4097134ff3c332f xmlns="8caa77ee-f56f-4b46-a893-f6821e5e0b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5C1D4BEC700448ECB5D989B864AB8" ma:contentTypeVersion="18" ma:contentTypeDescription="Een nieuw document maken." ma:contentTypeScope="" ma:versionID="5be77a77ac67b68041ec27bdca828bd4">
  <xsd:schema xmlns:xsd="http://www.w3.org/2001/XMLSchema" xmlns:xs="http://www.w3.org/2001/XMLSchema" xmlns:p="http://schemas.microsoft.com/office/2006/metadata/properties" xmlns:ns2="8caa77ee-f56f-4b46-a893-f6821e5e0b4f" xmlns:ns3="453f2d93-c0ec-4a35-ba68-0cf972f8a142" targetNamespace="http://schemas.microsoft.com/office/2006/metadata/properties" ma:root="true" ma:fieldsID="e573be049fdb312d0af3f70c104896e1" ns2:_="" ns3:_="">
    <xsd:import namespace="8caa77ee-f56f-4b46-a893-f6821e5e0b4f"/>
    <xsd:import namespace="453f2d93-c0ec-4a35-ba68-0cf972f8a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a77ee-f56f-4b46-a893-f6821e5e0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4225440-34fb-425f-8f85-eef8d6449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f2d93-c0ec-4a35-ba68-0cf972f8a14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d6618b6-9fc1-4b05-8a18-5b495fab3c6b}" ma:internalName="TaxCatchAll" ma:showField="CatchAllData" ma:web="453f2d93-c0ec-4a35-ba68-0cf972f8a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13C05-85C6-4205-8B63-94FDE56FA744}">
  <ds:schemaRefs>
    <ds:schemaRef ds:uri="http://schemas.microsoft.com/office/2006/metadata/properties"/>
    <ds:schemaRef ds:uri="http://schemas.microsoft.com/office/infopath/2007/PartnerControls"/>
    <ds:schemaRef ds:uri="453f2d93-c0ec-4a35-ba68-0cf972f8a142"/>
    <ds:schemaRef ds:uri="8caa77ee-f56f-4b46-a893-f6821e5e0b4f"/>
  </ds:schemaRefs>
</ds:datastoreItem>
</file>

<file path=customXml/itemProps2.xml><?xml version="1.0" encoding="utf-8"?>
<ds:datastoreItem xmlns:ds="http://schemas.openxmlformats.org/officeDocument/2006/customXml" ds:itemID="{2FE92F9D-4A85-4BBE-9076-AC9FE8ECBBE2}">
  <ds:schemaRefs>
    <ds:schemaRef ds:uri="http://schemas.microsoft.com/sharepoint/v3/contenttype/forms"/>
  </ds:schemaRefs>
</ds:datastoreItem>
</file>

<file path=customXml/itemProps3.xml><?xml version="1.0" encoding="utf-8"?>
<ds:datastoreItem xmlns:ds="http://schemas.openxmlformats.org/officeDocument/2006/customXml" ds:itemID="{4B3E2B61-6217-4770-A49D-07A100AC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a77ee-f56f-4b46-a893-f6821e5e0b4f"/>
    <ds:schemaRef ds:uri="453f2d93-c0ec-4a35-ba68-0cf972f8a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2611</Words>
  <Characters>14364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dc:creator>
  <cp:keywords/>
  <dc:description/>
  <cp:lastModifiedBy>Jannette Passchier</cp:lastModifiedBy>
  <cp:revision>14</cp:revision>
  <dcterms:created xsi:type="dcterms:W3CDTF">2026-02-27T13:55:00Z</dcterms:created>
  <dcterms:modified xsi:type="dcterms:W3CDTF">2026-02-27T14:06:00Z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0x0101009845C1D4BEC700448ECB5D989B864AB8</vt:lpwstr>
  </property>
  <property fmtid="{D5CDD505-2E9C-101B-9397-08002B2CF9AE}" pid="3" name="MediaServiceImageTags">
    <vt:lpwstr/>
  </property>
</Properties>
</file>